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301" w:type="dxa"/>
        <w:tblInd w:w="-1026" w:type="dxa"/>
        <w:tblLayout w:type="fixed"/>
        <w:tblLook w:val="01E0"/>
      </w:tblPr>
      <w:tblGrid>
        <w:gridCol w:w="10915"/>
        <w:gridCol w:w="2355"/>
        <w:gridCol w:w="31"/>
      </w:tblGrid>
      <w:tr w:rsidR="00984172" w:rsidRPr="00984172" w:rsidTr="00057298">
        <w:tc>
          <w:tcPr>
            <w:tcW w:w="10915" w:type="dxa"/>
            <w:shd w:val="clear" w:color="auto" w:fill="auto"/>
          </w:tcPr>
          <w:p w:rsidR="00C20341" w:rsidRDefault="009A119B" w:rsidP="00057298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ind w:left="-534" w:right="-1145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="00C20341">
              <w:rPr>
                <w:rFonts w:ascii="Times New Roman" w:hAnsi="Times New Roman" w:cs="Times New Roman"/>
                <w:noProof/>
                <w:color w:val="000000"/>
                <w:spacing w:val="-14"/>
                <w:sz w:val="28"/>
                <w:szCs w:val="28"/>
              </w:rPr>
              <w:drawing>
                <wp:inline distT="0" distB="0" distL="0" distR="0">
                  <wp:extent cx="7439025" cy="10991850"/>
                  <wp:effectExtent l="19050" t="0" r="9525" b="0"/>
                  <wp:docPr id="1" name="Рисунок 1" descr="D:\отчет по предписанию 2018\Изменения в Устав- 2018\010008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 по предписанию 2018\Изменения в Устав- 2018\010008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025" cy="1099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341" w:rsidRDefault="006E7076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Принято                                                                        </w:t>
            </w:r>
          </w:p>
          <w:p w:rsidR="006E7076" w:rsidRPr="00967592" w:rsidRDefault="006E7076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>общим собранием трудового коллектива   МБУ ДО ЦРТДЮ г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рязи </w:t>
            </w:r>
            <w:r w:rsidR="00967592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Протокол </w:t>
            </w:r>
            <w:r w:rsidR="00967592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от </w:t>
            </w:r>
            <w:r w:rsidR="00967592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="00967592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  <w:u w:val="single"/>
              </w:rPr>
              <w:t>20.02.2018г.  №1</w:t>
            </w:r>
            <w:r w:rsidR="00967592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                   Председатель собрания  __________И.В.Колесова</w:t>
            </w:r>
          </w:p>
          <w:p w:rsidR="006E7076" w:rsidRDefault="006E7076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</w:p>
          <w:p w:rsidR="006E7076" w:rsidRDefault="006E7076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</w:p>
          <w:p w:rsidR="006E7076" w:rsidRPr="00984172" w:rsidRDefault="006E7076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84172" w:rsidRPr="00984172" w:rsidRDefault="008D067C" w:rsidP="00967592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</w:p>
          <w:p w:rsidR="00984172" w:rsidRPr="00984172" w:rsidRDefault="00984172" w:rsidP="006E7076">
            <w:pPr>
              <w:keepNext/>
              <w:shd w:val="clear" w:color="auto" w:fill="FFFFFF"/>
              <w:tabs>
                <w:tab w:val="left" w:pos="7819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gridSpan w:val="2"/>
            <w:shd w:val="clear" w:color="auto" w:fill="auto"/>
          </w:tcPr>
          <w:p w:rsidR="00C20341" w:rsidRDefault="00C20341" w:rsidP="00984172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</w:pPr>
          </w:p>
          <w:p w:rsidR="00984172" w:rsidRPr="00984172" w:rsidRDefault="00984172" w:rsidP="00057298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41" w:rsidRPr="00984172" w:rsidTr="00057298">
        <w:trPr>
          <w:gridAfter w:val="1"/>
          <w:wAfter w:w="31" w:type="dxa"/>
        </w:trPr>
        <w:tc>
          <w:tcPr>
            <w:tcW w:w="10915" w:type="dxa"/>
            <w:shd w:val="clear" w:color="auto" w:fill="auto"/>
          </w:tcPr>
          <w:p w:rsidR="00C20341" w:rsidRDefault="00C20341" w:rsidP="006E7076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</w:tcPr>
          <w:p w:rsidR="00C20341" w:rsidRPr="00984172" w:rsidRDefault="00C20341" w:rsidP="00984172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</w:pPr>
          </w:p>
        </w:tc>
      </w:tr>
      <w:tr w:rsidR="00C20341" w:rsidRPr="00984172" w:rsidTr="00057298">
        <w:trPr>
          <w:gridAfter w:val="1"/>
          <w:wAfter w:w="31" w:type="dxa"/>
        </w:trPr>
        <w:tc>
          <w:tcPr>
            <w:tcW w:w="10915" w:type="dxa"/>
            <w:shd w:val="clear" w:color="auto" w:fill="auto"/>
          </w:tcPr>
          <w:p w:rsidR="00C20341" w:rsidRDefault="00C20341" w:rsidP="00C20341">
            <w:pPr>
              <w:keepNext/>
              <w:shd w:val="clear" w:color="auto" w:fill="FFFFFF"/>
              <w:tabs>
                <w:tab w:val="left" w:pos="7035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ab/>
            </w:r>
          </w:p>
        </w:tc>
        <w:tc>
          <w:tcPr>
            <w:tcW w:w="2355" w:type="dxa"/>
            <w:shd w:val="clear" w:color="auto" w:fill="auto"/>
          </w:tcPr>
          <w:p w:rsidR="00C20341" w:rsidRPr="00984172" w:rsidRDefault="00C20341" w:rsidP="00984172">
            <w:pPr>
              <w:keepNext/>
              <w:shd w:val="clear" w:color="auto" w:fill="FFFFFF"/>
              <w:tabs>
                <w:tab w:val="left" w:pos="5554"/>
              </w:tabs>
              <w:spacing w:line="240" w:lineRule="auto"/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</w:pPr>
          </w:p>
        </w:tc>
      </w:tr>
    </w:tbl>
    <w:p w:rsidR="004C4074" w:rsidRDefault="004C4074" w:rsidP="004C40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приказу                                                                                                 отдела образования                                                     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259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07.03.2018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C4074" w:rsidRDefault="00C93D6F" w:rsidP="00C93D6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48E" w:rsidRDefault="004C4074" w:rsidP="0082348E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172" w:rsidRPr="00984172">
        <w:rPr>
          <w:rFonts w:ascii="Times New Roman" w:hAnsi="Times New Roman" w:cs="Times New Roman"/>
          <w:sz w:val="28"/>
          <w:szCs w:val="28"/>
        </w:rPr>
        <w:t>Внести в Устав муниципального  бюджетного учреждения дополнительного образования «</w:t>
      </w:r>
      <w:r w:rsidR="00984172" w:rsidRPr="00984172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 развития творчества детей и юношества» г</w:t>
      </w:r>
      <w:proofErr w:type="gramStart"/>
      <w:r w:rsidR="00984172" w:rsidRPr="00984172">
        <w:rPr>
          <w:rFonts w:ascii="Times New Roman" w:hAnsi="Times New Roman" w:cs="Times New Roman"/>
          <w:sz w:val="28"/>
          <w:szCs w:val="28"/>
          <w:shd w:val="clear" w:color="auto" w:fill="FFFFFF"/>
        </w:rPr>
        <w:t>.Г</w:t>
      </w:r>
      <w:proofErr w:type="gramEnd"/>
      <w:r w:rsidR="00984172" w:rsidRPr="009841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рязи Грязинского муниципального района Липецкой области </w:t>
      </w:r>
      <w:r w:rsidR="00984172" w:rsidRPr="00984172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984172" w:rsidRPr="0082348E" w:rsidRDefault="00A05AA3" w:rsidP="0082348E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48E">
        <w:rPr>
          <w:rFonts w:ascii="Times New Roman" w:hAnsi="Times New Roman" w:cs="Times New Roman"/>
          <w:sz w:val="28"/>
          <w:szCs w:val="28"/>
        </w:rPr>
        <w:t>Раздел 3 «Организация образовательной деятельности» дополнить</w:t>
      </w:r>
      <w:r w:rsidR="0082348E">
        <w:rPr>
          <w:rFonts w:ascii="Times New Roman" w:hAnsi="Times New Roman" w:cs="Times New Roman"/>
          <w:sz w:val="28"/>
          <w:szCs w:val="28"/>
        </w:rPr>
        <w:t xml:space="preserve"> </w:t>
      </w:r>
      <w:r w:rsidR="00425391" w:rsidRPr="0082348E">
        <w:rPr>
          <w:rFonts w:ascii="Times New Roman" w:hAnsi="Times New Roman" w:cs="Times New Roman"/>
          <w:sz w:val="28"/>
          <w:szCs w:val="28"/>
        </w:rPr>
        <w:t xml:space="preserve">пунктом 3.23. в следующей редакции:                                                                                           </w:t>
      </w:r>
    </w:p>
    <w:p w:rsidR="00984172" w:rsidRPr="00CA51B0" w:rsidRDefault="003A11FD" w:rsidP="003A11FD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391">
        <w:rPr>
          <w:rFonts w:ascii="Times New Roman" w:hAnsi="Times New Roman" w:cs="Times New Roman"/>
          <w:sz w:val="28"/>
          <w:szCs w:val="28"/>
        </w:rPr>
        <w:t>3.23.</w:t>
      </w:r>
      <w:r w:rsidR="00CA51B0">
        <w:rPr>
          <w:rFonts w:ascii="Times New Roman" w:hAnsi="Times New Roman" w:cs="Times New Roman"/>
          <w:sz w:val="28"/>
          <w:szCs w:val="28"/>
        </w:rPr>
        <w:t xml:space="preserve"> Права</w:t>
      </w:r>
      <w:r w:rsidR="00425391">
        <w:rPr>
          <w:rFonts w:ascii="Times New Roman" w:hAnsi="Times New Roman" w:cs="Times New Roman"/>
          <w:sz w:val="28"/>
          <w:szCs w:val="28"/>
        </w:rPr>
        <w:t xml:space="preserve">, обязанности и ответственность работников, </w:t>
      </w:r>
      <w:r w:rsidR="00CA51B0">
        <w:rPr>
          <w:rFonts w:ascii="Times New Roman" w:hAnsi="Times New Roman" w:cs="Times New Roman"/>
          <w:sz w:val="28"/>
          <w:szCs w:val="28"/>
        </w:rPr>
        <w:t xml:space="preserve">занимающих </w:t>
      </w:r>
      <w:r w:rsidR="00CA51B0" w:rsidRPr="00CA51B0">
        <w:rPr>
          <w:rFonts w:ascii="Times New Roman" w:hAnsi="Times New Roman" w:cs="Times New Roman"/>
          <w:sz w:val="28"/>
          <w:szCs w:val="28"/>
        </w:rPr>
        <w:t xml:space="preserve">должности  </w:t>
      </w:r>
      <w:r w:rsidR="00984172" w:rsidRPr="00CA51B0">
        <w:rPr>
          <w:rFonts w:ascii="Times New Roman" w:hAnsi="Times New Roman" w:cs="Times New Roman"/>
          <w:sz w:val="28"/>
          <w:szCs w:val="28"/>
        </w:rPr>
        <w:t xml:space="preserve"> административно-хозяйственных, учебно-вспомогательных и иных работников, осуществляющих всп</w:t>
      </w:r>
      <w:r w:rsidR="00D75015">
        <w:rPr>
          <w:rFonts w:ascii="Times New Roman" w:hAnsi="Times New Roman" w:cs="Times New Roman"/>
          <w:sz w:val="28"/>
          <w:szCs w:val="28"/>
        </w:rPr>
        <w:t>омогательные функции, отвечающих</w:t>
      </w:r>
      <w:r w:rsidR="00984172" w:rsidRPr="00CA51B0">
        <w:rPr>
          <w:rFonts w:ascii="Times New Roman" w:hAnsi="Times New Roman" w:cs="Times New Roman"/>
          <w:sz w:val="28"/>
          <w:szCs w:val="28"/>
        </w:rPr>
        <w:t xml:space="preserve"> квалификационным требованиям и (или) профес</w:t>
      </w:r>
      <w:r w:rsidR="00CA51B0">
        <w:rPr>
          <w:rFonts w:ascii="Times New Roman" w:hAnsi="Times New Roman" w:cs="Times New Roman"/>
          <w:sz w:val="28"/>
          <w:szCs w:val="28"/>
        </w:rPr>
        <w:t>сиональным стандартам устанавливаются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:rsidR="00984172" w:rsidRPr="00984172" w:rsidRDefault="00984172" w:rsidP="003A11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172" w:rsidRPr="00CA51B0" w:rsidRDefault="00CA51B0" w:rsidP="00CA51B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93D6F" w:rsidRPr="00CA51B0">
        <w:rPr>
          <w:rFonts w:ascii="Times New Roman" w:hAnsi="Times New Roman" w:cs="Times New Roman"/>
          <w:sz w:val="28"/>
          <w:szCs w:val="28"/>
        </w:rPr>
        <w:t xml:space="preserve">ункт 4.22 </w:t>
      </w:r>
      <w:r w:rsidR="003362D3" w:rsidRPr="00CA51B0">
        <w:rPr>
          <w:rFonts w:ascii="Times New Roman" w:hAnsi="Times New Roman" w:cs="Times New Roman"/>
          <w:sz w:val="28"/>
          <w:szCs w:val="28"/>
        </w:rPr>
        <w:t xml:space="preserve"> </w:t>
      </w:r>
      <w:r w:rsidR="003A11FD">
        <w:rPr>
          <w:rFonts w:ascii="Times New Roman" w:hAnsi="Times New Roman" w:cs="Times New Roman"/>
          <w:sz w:val="28"/>
          <w:szCs w:val="28"/>
        </w:rPr>
        <w:t>дополнить абзаца</w:t>
      </w:r>
      <w:r w:rsidR="00C93D6F" w:rsidRPr="00CA51B0">
        <w:rPr>
          <w:rFonts w:ascii="Times New Roman" w:hAnsi="Times New Roman" w:cs="Times New Roman"/>
          <w:sz w:val="28"/>
          <w:szCs w:val="28"/>
        </w:rPr>
        <w:t>м</w:t>
      </w:r>
      <w:r w:rsidR="003A11FD">
        <w:rPr>
          <w:rFonts w:ascii="Times New Roman" w:hAnsi="Times New Roman" w:cs="Times New Roman"/>
          <w:sz w:val="28"/>
          <w:szCs w:val="28"/>
        </w:rPr>
        <w:t>и</w:t>
      </w:r>
      <w:r w:rsidR="00C93D6F" w:rsidRPr="00CA51B0">
        <w:rPr>
          <w:rFonts w:ascii="Times New Roman" w:hAnsi="Times New Roman" w:cs="Times New Roman"/>
          <w:sz w:val="28"/>
          <w:szCs w:val="28"/>
        </w:rPr>
        <w:t xml:space="preserve"> следующего содержания</w:t>
      </w:r>
      <w:r w:rsidR="00984172" w:rsidRPr="00CA51B0">
        <w:rPr>
          <w:rFonts w:ascii="Times New Roman" w:hAnsi="Times New Roman" w:cs="Times New Roman"/>
          <w:sz w:val="28"/>
          <w:szCs w:val="28"/>
        </w:rPr>
        <w:t>:</w:t>
      </w:r>
    </w:p>
    <w:p w:rsidR="003A11FD" w:rsidRDefault="003A11FD" w:rsidP="00984172">
      <w:pPr>
        <w:pStyle w:val="-"/>
        <w:numPr>
          <w:ilvl w:val="0"/>
          <w:numId w:val="0"/>
        </w:numPr>
        <w:ind w:firstLine="540"/>
      </w:pPr>
    </w:p>
    <w:p w:rsidR="00984172" w:rsidRDefault="003362D3" w:rsidP="00984172">
      <w:pPr>
        <w:pStyle w:val="-"/>
        <w:numPr>
          <w:ilvl w:val="0"/>
          <w:numId w:val="0"/>
        </w:numPr>
        <w:ind w:firstLine="540"/>
      </w:pPr>
      <w:r>
        <w:t>4.22</w:t>
      </w:r>
      <w:r w:rsidR="00984172" w:rsidRPr="00984172">
        <w:t>. К компетенции Педагогического совета относится:</w:t>
      </w:r>
    </w:p>
    <w:p w:rsidR="003A11FD" w:rsidRDefault="0007219F" w:rsidP="003A11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A1018" w:rsidRPr="006A1018">
        <w:rPr>
          <w:rFonts w:ascii="Times New Roman" w:hAnsi="Times New Roman" w:cs="Times New Roman"/>
          <w:sz w:val="28"/>
          <w:szCs w:val="28"/>
        </w:rPr>
        <w:t xml:space="preserve"> </w:t>
      </w:r>
      <w:r w:rsidR="00984172" w:rsidRPr="006A1018">
        <w:rPr>
          <w:rFonts w:ascii="Times New Roman" w:hAnsi="Times New Roman" w:cs="Times New Roman"/>
          <w:sz w:val="28"/>
          <w:szCs w:val="28"/>
        </w:rPr>
        <w:t xml:space="preserve">- рассмотрение ежегодного отчета о результатах самообследования </w:t>
      </w:r>
      <w:r w:rsidR="0082348E">
        <w:rPr>
          <w:rFonts w:ascii="Times New Roman" w:hAnsi="Times New Roman" w:cs="Times New Roman"/>
          <w:sz w:val="28"/>
          <w:szCs w:val="28"/>
        </w:rPr>
        <w:t xml:space="preserve">    </w:t>
      </w:r>
      <w:r w:rsidR="00D75015">
        <w:rPr>
          <w:rFonts w:ascii="Times New Roman" w:hAnsi="Times New Roman" w:cs="Times New Roman"/>
          <w:sz w:val="28"/>
          <w:szCs w:val="28"/>
        </w:rPr>
        <w:t xml:space="preserve"> </w:t>
      </w:r>
      <w:r w:rsidR="0082348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84172" w:rsidRPr="006A1018">
        <w:rPr>
          <w:rFonts w:ascii="Times New Roman" w:hAnsi="Times New Roman" w:cs="Times New Roman"/>
          <w:sz w:val="28"/>
          <w:szCs w:val="28"/>
        </w:rPr>
        <w:t>Учреждения;</w:t>
      </w:r>
      <w:r w:rsidR="006A10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1018" w:rsidRDefault="003A11FD" w:rsidP="003A11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иные вопросы, отнесенные к его компетенции в соответствии с  законодательством Российской Федерации;</w:t>
      </w:r>
      <w:r w:rsidR="006A10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D75015">
        <w:rPr>
          <w:rFonts w:ascii="Times New Roman" w:hAnsi="Times New Roman" w:cs="Times New Roman"/>
          <w:sz w:val="28"/>
          <w:szCs w:val="28"/>
        </w:rPr>
        <w:t xml:space="preserve">    </w:t>
      </w:r>
      <w:r w:rsidR="0007219F">
        <w:rPr>
          <w:rFonts w:ascii="Times New Roman" w:hAnsi="Times New Roman" w:cs="Times New Roman"/>
          <w:sz w:val="28"/>
          <w:szCs w:val="28"/>
        </w:rPr>
        <w:t xml:space="preserve">   </w:t>
      </w:r>
      <w:r w:rsidR="00984172" w:rsidRPr="00984172">
        <w:rPr>
          <w:rFonts w:ascii="Times New Roman" w:hAnsi="Times New Roman" w:cs="Times New Roman"/>
          <w:sz w:val="28"/>
          <w:szCs w:val="28"/>
        </w:rPr>
        <w:t xml:space="preserve"> </w:t>
      </w:r>
      <w:r w:rsidR="0007219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348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1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172" w:rsidRPr="00984172" w:rsidRDefault="006A1018" w:rsidP="006A10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015">
        <w:rPr>
          <w:rFonts w:ascii="Times New Roman" w:hAnsi="Times New Roman" w:cs="Times New Roman"/>
          <w:sz w:val="28"/>
          <w:szCs w:val="28"/>
        </w:rPr>
        <w:t xml:space="preserve">     3.</w:t>
      </w:r>
      <w:r w:rsidR="00984172" w:rsidRPr="00984172">
        <w:rPr>
          <w:rFonts w:ascii="Times New Roman" w:hAnsi="Times New Roman" w:cs="Times New Roman"/>
          <w:sz w:val="28"/>
          <w:szCs w:val="28"/>
        </w:rPr>
        <w:t xml:space="preserve"> </w:t>
      </w:r>
      <w:r w:rsidR="00D7501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аздел 4. «Управление Учреждением» </w:t>
      </w:r>
      <w:r w:rsidR="00984172" w:rsidRPr="00984172">
        <w:rPr>
          <w:rFonts w:ascii="Times New Roman" w:hAnsi="Times New Roman" w:cs="Times New Roman"/>
          <w:sz w:val="28"/>
          <w:szCs w:val="28"/>
        </w:rPr>
        <w:t>допо</w:t>
      </w:r>
      <w:r>
        <w:rPr>
          <w:rFonts w:ascii="Times New Roman" w:hAnsi="Times New Roman" w:cs="Times New Roman"/>
          <w:sz w:val="28"/>
          <w:szCs w:val="28"/>
        </w:rPr>
        <w:t>лнить пунктом 4.52</w:t>
      </w:r>
      <w:r w:rsidR="00984172" w:rsidRPr="00984172">
        <w:rPr>
          <w:rFonts w:ascii="Times New Roman" w:hAnsi="Times New Roman" w:cs="Times New Roman"/>
          <w:sz w:val="28"/>
          <w:szCs w:val="28"/>
        </w:rPr>
        <w:t xml:space="preserve">. </w:t>
      </w:r>
      <w:r w:rsidR="00425391">
        <w:rPr>
          <w:rFonts w:ascii="Times New Roman" w:hAnsi="Times New Roman" w:cs="Times New Roman"/>
          <w:sz w:val="28"/>
          <w:szCs w:val="28"/>
        </w:rPr>
        <w:t xml:space="preserve">в </w:t>
      </w:r>
      <w:r w:rsidR="0082348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25391">
        <w:rPr>
          <w:rFonts w:ascii="Times New Roman" w:hAnsi="Times New Roman" w:cs="Times New Roman"/>
          <w:sz w:val="28"/>
          <w:szCs w:val="28"/>
        </w:rPr>
        <w:t>следующей редакции</w:t>
      </w:r>
      <w:r w:rsidR="00984172" w:rsidRPr="00984172">
        <w:rPr>
          <w:rFonts w:ascii="Times New Roman" w:hAnsi="Times New Roman" w:cs="Times New Roman"/>
          <w:sz w:val="28"/>
          <w:szCs w:val="28"/>
        </w:rPr>
        <w:t>:</w:t>
      </w:r>
    </w:p>
    <w:p w:rsidR="006A1018" w:rsidRDefault="002A5EAC" w:rsidP="008D067C">
      <w:pPr>
        <w:pStyle w:val="a"/>
        <w:numPr>
          <w:ilvl w:val="0"/>
          <w:numId w:val="0"/>
        </w:numPr>
        <w:rPr>
          <w:color w:val="000000"/>
          <w:szCs w:val="28"/>
        </w:rPr>
      </w:pPr>
      <w:r>
        <w:rPr>
          <w:color w:val="000000"/>
          <w:szCs w:val="28"/>
        </w:rPr>
        <w:t xml:space="preserve">      </w:t>
      </w:r>
      <w:r w:rsidR="006A1018">
        <w:rPr>
          <w:color w:val="000000"/>
          <w:szCs w:val="28"/>
        </w:rPr>
        <w:t>4.52.</w:t>
      </w:r>
      <w:r w:rsidR="00984172" w:rsidRPr="00984172">
        <w:rPr>
          <w:color w:val="000000"/>
          <w:szCs w:val="28"/>
        </w:rPr>
        <w:t>Порядок выступления коллегиальных органов управления Учреждением от имени Учреждения</w:t>
      </w:r>
      <w:r w:rsidR="006A1018">
        <w:rPr>
          <w:color w:val="000000"/>
          <w:szCs w:val="28"/>
        </w:rPr>
        <w:t>:</w:t>
      </w:r>
      <w:r w:rsidR="008D067C">
        <w:rPr>
          <w:color w:val="000000"/>
          <w:szCs w:val="28"/>
        </w:rPr>
        <w:t xml:space="preserve"> </w:t>
      </w:r>
    </w:p>
    <w:p w:rsidR="002A5EAC" w:rsidRDefault="0007219F" w:rsidP="008D067C">
      <w:pPr>
        <w:pStyle w:val="a"/>
        <w:numPr>
          <w:ilvl w:val="0"/>
          <w:numId w:val="0"/>
        </w:numPr>
        <w:rPr>
          <w:szCs w:val="28"/>
        </w:rPr>
      </w:pPr>
      <w:r>
        <w:rPr>
          <w:szCs w:val="28"/>
        </w:rPr>
        <w:t xml:space="preserve">      </w:t>
      </w:r>
      <w:r w:rsidR="002A5EAC">
        <w:rPr>
          <w:szCs w:val="28"/>
        </w:rPr>
        <w:t>-</w:t>
      </w:r>
      <w:r w:rsidR="00984172" w:rsidRPr="00984172">
        <w:rPr>
          <w:szCs w:val="28"/>
        </w:rPr>
        <w:t xml:space="preserve"> </w:t>
      </w:r>
      <w:r w:rsidR="002A5EAC">
        <w:rPr>
          <w:szCs w:val="28"/>
        </w:rPr>
        <w:t>к</w:t>
      </w:r>
      <w:r w:rsidR="00984172" w:rsidRPr="00984172">
        <w:rPr>
          <w:szCs w:val="28"/>
        </w:rPr>
        <w:t xml:space="preserve">оллегиальные органы управления Учреждением вправе самостоятельно </w:t>
      </w:r>
      <w:r w:rsidR="003A11FD">
        <w:rPr>
          <w:szCs w:val="28"/>
        </w:rPr>
        <w:t xml:space="preserve"> </w:t>
      </w:r>
      <w:r w:rsidR="00984172" w:rsidRPr="00984172">
        <w:rPr>
          <w:szCs w:val="28"/>
        </w:rPr>
        <w:t>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</w:t>
      </w:r>
      <w:r w:rsidR="008D067C">
        <w:rPr>
          <w:szCs w:val="28"/>
        </w:rPr>
        <w:t xml:space="preserve">ущих материальные обязательства </w:t>
      </w:r>
      <w:r w:rsidR="002A5EAC">
        <w:rPr>
          <w:szCs w:val="28"/>
        </w:rPr>
        <w:t>Учреждения;</w:t>
      </w:r>
    </w:p>
    <w:p w:rsidR="002A5EAC" w:rsidRDefault="0007219F" w:rsidP="008D067C">
      <w:pPr>
        <w:pStyle w:val="a"/>
        <w:numPr>
          <w:ilvl w:val="0"/>
          <w:numId w:val="0"/>
        </w:numPr>
        <w:rPr>
          <w:szCs w:val="28"/>
        </w:rPr>
      </w:pPr>
      <w:r>
        <w:rPr>
          <w:szCs w:val="28"/>
        </w:rPr>
        <w:t xml:space="preserve">    </w:t>
      </w:r>
      <w:r w:rsidR="002A5EAC">
        <w:rPr>
          <w:szCs w:val="28"/>
        </w:rPr>
        <w:t xml:space="preserve"> - в</w:t>
      </w:r>
      <w:r w:rsidR="00984172" w:rsidRPr="00984172">
        <w:rPr>
          <w:szCs w:val="28"/>
        </w:rPr>
        <w:t xml:space="preserve"> случае нарушения принципа добросовестности и разумности виновные представители коллегиальных органов управления Учреждением несут ответственность в соответствии с законодательством Росс</w:t>
      </w:r>
      <w:r w:rsidR="002A5EAC">
        <w:rPr>
          <w:szCs w:val="28"/>
        </w:rPr>
        <w:t>ийской Федерации;</w:t>
      </w:r>
    </w:p>
    <w:p w:rsidR="002A5EAC" w:rsidRDefault="0007219F" w:rsidP="008D067C">
      <w:pPr>
        <w:pStyle w:val="a"/>
        <w:numPr>
          <w:ilvl w:val="0"/>
          <w:numId w:val="0"/>
        </w:numPr>
        <w:rPr>
          <w:szCs w:val="28"/>
        </w:rPr>
      </w:pPr>
      <w:r>
        <w:rPr>
          <w:szCs w:val="28"/>
        </w:rPr>
        <w:t xml:space="preserve">      </w:t>
      </w:r>
      <w:r w:rsidR="008D067C">
        <w:rPr>
          <w:szCs w:val="28"/>
        </w:rPr>
        <w:t xml:space="preserve"> </w:t>
      </w:r>
      <w:r w:rsidR="002A5EAC">
        <w:rPr>
          <w:szCs w:val="28"/>
        </w:rPr>
        <w:t>- к</w:t>
      </w:r>
      <w:r w:rsidR="00984172" w:rsidRPr="00984172">
        <w:rPr>
          <w:szCs w:val="28"/>
        </w:rPr>
        <w:t xml:space="preserve">оллегиальные органы управления Учреждением вправе выступать от имени Учреждения на основании доверенности, выданной председателю </w:t>
      </w:r>
      <w:r w:rsidR="00984172" w:rsidRPr="00984172">
        <w:rPr>
          <w:szCs w:val="28"/>
        </w:rPr>
        <w:lastRenderedPageBreak/>
        <w:t>либо иному представителю указанных органов</w:t>
      </w:r>
      <w:r w:rsidR="008D067C">
        <w:rPr>
          <w:szCs w:val="28"/>
        </w:rPr>
        <w:t xml:space="preserve"> директором Учреждения в объёме </w:t>
      </w:r>
      <w:r w:rsidR="00984172" w:rsidRPr="00984172">
        <w:rPr>
          <w:szCs w:val="28"/>
        </w:rPr>
        <w:t>прав</w:t>
      </w:r>
      <w:r w:rsidR="002A5EAC">
        <w:rPr>
          <w:szCs w:val="28"/>
        </w:rPr>
        <w:t>, предусмотренных доверенностью;</w:t>
      </w:r>
      <w:r w:rsidR="008D067C">
        <w:rPr>
          <w:szCs w:val="28"/>
        </w:rPr>
        <w:t xml:space="preserve">                                           </w:t>
      </w:r>
      <w:r w:rsidR="002A5EAC">
        <w:rPr>
          <w:szCs w:val="28"/>
        </w:rPr>
        <w:t xml:space="preserve">         </w:t>
      </w:r>
    </w:p>
    <w:p w:rsidR="00984172" w:rsidRPr="008D067C" w:rsidRDefault="0007219F" w:rsidP="008D067C">
      <w:pPr>
        <w:pStyle w:val="a"/>
        <w:numPr>
          <w:ilvl w:val="0"/>
          <w:numId w:val="0"/>
        </w:numPr>
        <w:rPr>
          <w:color w:val="000000"/>
          <w:szCs w:val="28"/>
        </w:rPr>
      </w:pPr>
      <w:r>
        <w:rPr>
          <w:szCs w:val="28"/>
        </w:rPr>
        <w:t xml:space="preserve">      </w:t>
      </w:r>
      <w:r w:rsidR="002A5EAC">
        <w:rPr>
          <w:szCs w:val="28"/>
        </w:rPr>
        <w:t>- п</w:t>
      </w:r>
      <w:r w:rsidR="00984172" w:rsidRPr="00984172">
        <w:rPr>
          <w:szCs w:val="28"/>
        </w:rPr>
        <w:t>ри заключении каких-либо договоров (соглашений) коллегиальные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Учреждения.</w:t>
      </w:r>
    </w:p>
    <w:p w:rsidR="00984172" w:rsidRPr="00984172" w:rsidRDefault="00984172" w:rsidP="008D067C">
      <w:pPr>
        <w:pStyle w:val="a4"/>
        <w:widowControl w:val="0"/>
        <w:tabs>
          <w:tab w:val="left" w:pos="1075"/>
        </w:tabs>
        <w:ind w:left="-142" w:firstLine="568"/>
        <w:jc w:val="both"/>
        <w:rPr>
          <w:rStyle w:val="a5"/>
          <w:color w:val="000000"/>
          <w:szCs w:val="28"/>
        </w:rPr>
      </w:pPr>
    </w:p>
    <w:p w:rsidR="00984172" w:rsidRPr="00984172" w:rsidRDefault="00984172" w:rsidP="00984172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984172" w:rsidRPr="00984172" w:rsidRDefault="00984172" w:rsidP="00984172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984172" w:rsidRPr="00984172" w:rsidRDefault="00984172" w:rsidP="009841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984172" w:rsidRPr="00984172" w:rsidRDefault="00984172" w:rsidP="00984172">
      <w:pPr>
        <w:rPr>
          <w:rFonts w:ascii="Times New Roman" w:hAnsi="Times New Roman" w:cs="Times New Roman"/>
        </w:rPr>
      </w:pPr>
    </w:p>
    <w:p w:rsidR="002844C2" w:rsidRDefault="002844C2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057298" w:rsidRDefault="00A05AA3" w:rsidP="00A05AA3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057298" w:rsidRDefault="00057298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</w:t>
      </w:r>
    </w:p>
    <w:p w:rsidR="00A05AA3" w:rsidRDefault="00A05AA3" w:rsidP="00A05AA3">
      <w:pPr>
        <w:pStyle w:val="Standard"/>
        <w:jc w:val="center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Начальнику отдела образования</w:t>
      </w: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администрации Грязинского</w:t>
      </w: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муниципального района</w:t>
      </w: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Васильевой А.Ю.                          </w:t>
      </w: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директора МБУ ДО ЦРТДЮ</w:t>
      </w: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Колесовой И. В.</w:t>
      </w: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Ходатайство.</w:t>
      </w: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связи с предписанием управления образования и науки Липецкой области от 16.10.2017г. №114 прошу разрешения внести в Устав следующие изменения (Приложение №1 </w:t>
      </w:r>
      <w:r w:rsidR="003A11FD">
        <w:rPr>
          <w:rFonts w:ascii="Times New Roman" w:hAnsi="Times New Roman" w:cs="Times New Roman"/>
          <w:sz w:val="28"/>
          <w:szCs w:val="28"/>
        </w:rPr>
        <w:t>на 3</w:t>
      </w:r>
      <w:r>
        <w:rPr>
          <w:rFonts w:ascii="Times New Roman" w:hAnsi="Times New Roman" w:cs="Times New Roman"/>
          <w:sz w:val="28"/>
          <w:szCs w:val="28"/>
        </w:rPr>
        <w:t xml:space="preserve"> листах).</w:t>
      </w: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Директор                                                                      И.В.Колесова</w:t>
      </w: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05AA3" w:rsidRDefault="00A05AA3" w:rsidP="00A05AA3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05AA3" w:rsidRDefault="00A05AA3" w:rsidP="00A05AA3">
      <w:pPr>
        <w:pStyle w:val="Standard"/>
        <w:rPr>
          <w:sz w:val="28"/>
          <w:szCs w:val="28"/>
        </w:rPr>
      </w:pPr>
    </w:p>
    <w:p w:rsidR="00A05AA3" w:rsidRDefault="00A05AA3" w:rsidP="00A05AA3">
      <w:pPr>
        <w:pStyle w:val="Standard"/>
        <w:rPr>
          <w:sz w:val="28"/>
          <w:szCs w:val="28"/>
        </w:rPr>
      </w:pPr>
    </w:p>
    <w:p w:rsidR="00A05AA3" w:rsidRDefault="00A05AA3" w:rsidP="00A05AA3">
      <w:pPr>
        <w:pStyle w:val="Standard"/>
        <w:rPr>
          <w:sz w:val="28"/>
          <w:szCs w:val="28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 w:rsidP="00A05AA3">
      <w:pPr>
        <w:pStyle w:val="Standard"/>
        <w:jc w:val="center"/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A05AA3" w:rsidRDefault="00A05AA3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Default="00057298">
      <w:pPr>
        <w:rPr>
          <w:rFonts w:ascii="Times New Roman" w:hAnsi="Times New Roman" w:cs="Times New Roman"/>
        </w:rPr>
      </w:pPr>
    </w:p>
    <w:p w:rsidR="00057298" w:rsidRPr="00984172" w:rsidRDefault="000572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369232"/>
            <wp:effectExtent l="19050" t="0" r="3175" b="0"/>
            <wp:docPr id="2" name="Рисунок 2" descr="D:\отчет по предписанию 2018\Изменения в Устав- 2018\01000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по предписанию 2018\Изменения в Устав- 2018\010008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298" w:rsidRPr="00984172" w:rsidSect="000572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341" w:rsidRDefault="00C20341" w:rsidP="00C20341">
      <w:pPr>
        <w:spacing w:after="0" w:line="240" w:lineRule="auto"/>
      </w:pPr>
      <w:r>
        <w:separator/>
      </w:r>
    </w:p>
  </w:endnote>
  <w:endnote w:type="continuationSeparator" w:id="0">
    <w:p w:rsidR="00C20341" w:rsidRDefault="00C20341" w:rsidP="00C2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341" w:rsidRDefault="00C20341" w:rsidP="00C20341">
      <w:pPr>
        <w:spacing w:after="0" w:line="240" w:lineRule="auto"/>
      </w:pPr>
      <w:r>
        <w:separator/>
      </w:r>
    </w:p>
  </w:footnote>
  <w:footnote w:type="continuationSeparator" w:id="0">
    <w:p w:rsidR="00C20341" w:rsidRDefault="00C20341" w:rsidP="00C20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003F8"/>
    <w:multiLevelType w:val="hybridMultilevel"/>
    <w:tmpl w:val="FA9CEAE2"/>
    <w:lvl w:ilvl="0" w:tplc="B9EE9588">
      <w:start w:val="1"/>
      <w:numFmt w:val="bullet"/>
      <w:pStyle w:val="-"/>
      <w:lvlText w:val="-"/>
      <w:lvlJc w:val="left"/>
      <w:pPr>
        <w:ind w:left="928" w:hanging="360"/>
      </w:pPr>
      <w:rPr>
        <w:rFonts w:ascii="Comic Sans MS" w:hAnsi="Comic Sans MS" w:hint="default"/>
        <w:spacing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D17047"/>
    <w:multiLevelType w:val="hybridMultilevel"/>
    <w:tmpl w:val="5FF4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B31D9"/>
    <w:multiLevelType w:val="hybridMultilevel"/>
    <w:tmpl w:val="42ECA894"/>
    <w:lvl w:ilvl="0" w:tplc="1F042A5A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32B45AAC"/>
    <w:multiLevelType w:val="hybridMultilevel"/>
    <w:tmpl w:val="7EE0F66A"/>
    <w:lvl w:ilvl="0" w:tplc="CCC2C6DC">
      <w:start w:val="2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4">
    <w:nsid w:val="3D036068"/>
    <w:multiLevelType w:val="multilevel"/>
    <w:tmpl w:val="8C900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C5C15"/>
    <w:multiLevelType w:val="hybridMultilevel"/>
    <w:tmpl w:val="1F7E997E"/>
    <w:lvl w:ilvl="0" w:tplc="06788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8F8DBD0">
      <w:start w:val="6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62D84BDD"/>
    <w:multiLevelType w:val="hybridMultilevel"/>
    <w:tmpl w:val="9A5AD5DE"/>
    <w:lvl w:ilvl="0" w:tplc="5FE68052">
      <w:start w:val="1"/>
      <w:numFmt w:val="decimal"/>
      <w:pStyle w:val="a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801A7C"/>
    <w:multiLevelType w:val="hybridMultilevel"/>
    <w:tmpl w:val="32A6562C"/>
    <w:lvl w:ilvl="0" w:tplc="223C9C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4172"/>
    <w:rsid w:val="00057298"/>
    <w:rsid w:val="0007219F"/>
    <w:rsid w:val="002844C2"/>
    <w:rsid w:val="002A5EAC"/>
    <w:rsid w:val="003362D3"/>
    <w:rsid w:val="003A11FD"/>
    <w:rsid w:val="00425391"/>
    <w:rsid w:val="004C4074"/>
    <w:rsid w:val="00563340"/>
    <w:rsid w:val="006A1018"/>
    <w:rsid w:val="006E7076"/>
    <w:rsid w:val="00755F29"/>
    <w:rsid w:val="0082348E"/>
    <w:rsid w:val="008D067C"/>
    <w:rsid w:val="00967592"/>
    <w:rsid w:val="009767D0"/>
    <w:rsid w:val="00984172"/>
    <w:rsid w:val="009A119B"/>
    <w:rsid w:val="00A05AA3"/>
    <w:rsid w:val="00A838DD"/>
    <w:rsid w:val="00C20341"/>
    <w:rsid w:val="00C57B8D"/>
    <w:rsid w:val="00C93D6F"/>
    <w:rsid w:val="00CA51B0"/>
    <w:rsid w:val="00D7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44C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9841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-">
    <w:name w:val="стиль-"/>
    <w:basedOn w:val="a0"/>
    <w:rsid w:val="00984172"/>
    <w:pPr>
      <w:numPr>
        <w:numId w:val="3"/>
      </w:numPr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ody Text"/>
    <w:basedOn w:val="a0"/>
    <w:link w:val="a5"/>
    <w:rsid w:val="00984172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1"/>
    <w:link w:val="a4"/>
    <w:rsid w:val="00984172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">
    <w:name w:val="Subtitle"/>
    <w:basedOn w:val="a0"/>
    <w:next w:val="a0"/>
    <w:link w:val="a6"/>
    <w:qFormat/>
    <w:rsid w:val="00984172"/>
    <w:pPr>
      <w:numPr>
        <w:numId w:val="4"/>
      </w:numPr>
      <w:spacing w:after="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Подзаголовок Знак"/>
    <w:basedOn w:val="a1"/>
    <w:link w:val="a"/>
    <w:rsid w:val="00984172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0"/>
    <w:qFormat/>
    <w:rsid w:val="008D067C"/>
    <w:pPr>
      <w:ind w:left="720"/>
      <w:contextualSpacing/>
    </w:pPr>
  </w:style>
  <w:style w:type="paragraph" w:customStyle="1" w:styleId="Standard">
    <w:name w:val="Standard"/>
    <w:rsid w:val="004C407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</w:rPr>
  </w:style>
  <w:style w:type="paragraph" w:styleId="a8">
    <w:name w:val="header"/>
    <w:basedOn w:val="a0"/>
    <w:link w:val="a9"/>
    <w:uiPriority w:val="99"/>
    <w:semiHidden/>
    <w:unhideWhenUsed/>
    <w:rsid w:val="00C20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C20341"/>
  </w:style>
  <w:style w:type="paragraph" w:styleId="aa">
    <w:name w:val="footer"/>
    <w:basedOn w:val="a0"/>
    <w:link w:val="ab"/>
    <w:uiPriority w:val="99"/>
    <w:semiHidden/>
    <w:unhideWhenUsed/>
    <w:rsid w:val="00C20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C20341"/>
  </w:style>
  <w:style w:type="paragraph" w:styleId="ac">
    <w:name w:val="Balloon Text"/>
    <w:basedOn w:val="a0"/>
    <w:link w:val="ad"/>
    <w:uiPriority w:val="99"/>
    <w:semiHidden/>
    <w:unhideWhenUsed/>
    <w:rsid w:val="00C2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C2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CRTDU3</dc:creator>
  <cp:keywords/>
  <dc:description/>
  <cp:lastModifiedBy>Куликова Т.Е.</cp:lastModifiedBy>
  <cp:revision>6</cp:revision>
  <cp:lastPrinted>2018-03-12T17:17:00Z</cp:lastPrinted>
  <dcterms:created xsi:type="dcterms:W3CDTF">2018-03-10T14:52:00Z</dcterms:created>
  <dcterms:modified xsi:type="dcterms:W3CDTF">2018-04-03T21:17:00Z</dcterms:modified>
</cp:coreProperties>
</file>