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8" w:type="dxa"/>
        <w:tblLayout w:type="fixed"/>
        <w:tblLook w:val="04A0"/>
      </w:tblPr>
      <w:tblGrid>
        <w:gridCol w:w="5508"/>
      </w:tblGrid>
      <w:tr w:rsidR="00E75E2C">
        <w:trPr>
          <w:trHeight w:val="263"/>
        </w:trPr>
        <w:tc>
          <w:tcPr>
            <w:tcW w:w="5508" w:type="dxa"/>
          </w:tcPr>
          <w:p w:rsidR="00E75E2C" w:rsidRDefault="00D8477C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E2C">
        <w:trPr>
          <w:trHeight w:val="2638"/>
        </w:trPr>
        <w:tc>
          <w:tcPr>
            <w:tcW w:w="5508" w:type="dxa"/>
          </w:tcPr>
          <w:p w:rsidR="00E75E2C" w:rsidRDefault="00D8477C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E75E2C" w:rsidRDefault="00D8477C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E75E2C" w:rsidRDefault="00D8477C">
            <w:pPr>
              <w:pStyle w:val="1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 w:rsidR="00E75E2C" w:rsidRDefault="00E75E2C">
            <w:pPr>
              <w:jc w:val="center"/>
              <w:rPr>
                <w:b/>
                <w:sz w:val="16"/>
              </w:rPr>
            </w:pPr>
          </w:p>
          <w:p w:rsidR="00E75E2C" w:rsidRDefault="00D8477C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E75E2C" w:rsidRDefault="00E75E2C">
            <w:pPr>
              <w:jc w:val="center"/>
              <w:rPr>
                <w:b/>
                <w:sz w:val="28"/>
                <w:szCs w:val="28"/>
              </w:rPr>
            </w:pPr>
          </w:p>
          <w:p w:rsidR="00E75E2C" w:rsidRDefault="00AC6E1B">
            <w:r>
              <w:rPr>
                <w:sz w:val="28"/>
                <w:szCs w:val="28"/>
              </w:rPr>
              <w:t>29</w:t>
            </w:r>
            <w:r w:rsidR="00D8477C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  <w:r w:rsidR="00D8477C">
              <w:rPr>
                <w:sz w:val="28"/>
                <w:szCs w:val="28"/>
              </w:rPr>
              <w:t xml:space="preserve"> г.                                            №5</w:t>
            </w:r>
            <w:r>
              <w:rPr>
                <w:sz w:val="28"/>
                <w:szCs w:val="28"/>
              </w:rPr>
              <w:t>84</w:t>
            </w:r>
          </w:p>
          <w:p w:rsidR="00E75E2C" w:rsidRDefault="00D8477C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рязи</w:t>
            </w:r>
          </w:p>
          <w:p w:rsidR="00E75E2C" w:rsidRDefault="00E75E2C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E75E2C" w:rsidRDefault="00D8477C">
      <w:r>
        <w:t>Об итогах муниципального этапа Всероссийского</w:t>
      </w:r>
    </w:p>
    <w:p w:rsidR="00E75E2C" w:rsidRDefault="00D8477C">
      <w:r>
        <w:t xml:space="preserve">конкурса лучших образовательных практик </w:t>
      </w:r>
    </w:p>
    <w:p w:rsidR="00E75E2C" w:rsidRDefault="00D8477C">
      <w:r>
        <w:t xml:space="preserve">дополнительного образования </w:t>
      </w:r>
      <w:proofErr w:type="gramStart"/>
      <w:r>
        <w:t>естественнонаучной</w:t>
      </w:r>
      <w:proofErr w:type="gramEnd"/>
      <w:r>
        <w:t xml:space="preserve"> </w:t>
      </w:r>
    </w:p>
    <w:p w:rsidR="00E75E2C" w:rsidRDefault="00D8477C">
      <w:pPr>
        <w:rPr>
          <w:bCs/>
        </w:rPr>
      </w:pPr>
      <w:r>
        <w:t>направленности «</w:t>
      </w:r>
      <w:proofErr w:type="spellStart"/>
      <w:r>
        <w:t>БиоТОП</w:t>
      </w:r>
      <w:proofErr w:type="spellEnd"/>
      <w:r>
        <w:t xml:space="preserve"> ПРОФИ»</w:t>
      </w:r>
    </w:p>
    <w:p w:rsidR="00E75E2C" w:rsidRDefault="00E75E2C">
      <w:pPr>
        <w:rPr>
          <w:i/>
        </w:rPr>
      </w:pPr>
    </w:p>
    <w:p w:rsidR="00AC6E1B" w:rsidRDefault="00AC6E1B" w:rsidP="00BA1E77">
      <w:pPr>
        <w:jc w:val="both"/>
      </w:pPr>
      <w:r>
        <w:t xml:space="preserve">          </w:t>
      </w:r>
      <w:r w:rsidR="00D8477C">
        <w:t xml:space="preserve">В целях </w:t>
      </w:r>
      <w:r>
        <w:t xml:space="preserve">выявления,  внедрения и масштабирования в практику деятельности образовательных организаций и профессионального педагогического сообщества лучших образовательных  практик дополнительного образования естественнонаучной направленности с 05 по 25 сентября 2023 года </w:t>
      </w:r>
      <w:r>
        <w:rPr>
          <w:bCs/>
        </w:rPr>
        <w:t xml:space="preserve">среди </w:t>
      </w:r>
      <w:r>
        <w:t>организаций дополнительного образования, дошкольных, общеобразовательных организаций проводился  муниципальный этап Всероссийского конкурса лучших образовательных практик дополнительного образования естественнонаучной направленности «</w:t>
      </w:r>
      <w:proofErr w:type="spellStart"/>
      <w:r>
        <w:t>БиоТОП</w:t>
      </w:r>
      <w:proofErr w:type="spellEnd"/>
      <w:r>
        <w:t xml:space="preserve"> ПРОФИ».</w:t>
      </w:r>
    </w:p>
    <w:p w:rsidR="00D8477C" w:rsidRDefault="00BA1E77">
      <w:pPr>
        <w:contextualSpacing/>
        <w:jc w:val="both"/>
        <w:rPr>
          <w:bCs/>
          <w:iCs/>
        </w:rPr>
      </w:pPr>
      <w:r w:rsidRPr="00BA1E77">
        <w:rPr>
          <w:color w:val="000000"/>
        </w:rPr>
        <w:t xml:space="preserve">          </w:t>
      </w:r>
      <w:r w:rsidR="00AC6E1B" w:rsidRPr="00BA1E77">
        <w:rPr>
          <w:color w:val="000000"/>
        </w:rPr>
        <w:t>В номинациях направлений «Дополнительная общеобразовательная программа естественнонаучной направленности» и «Программно-методический комплекс лучшей образовательной практики»</w:t>
      </w:r>
      <w:r w:rsidRPr="00BA1E77">
        <w:rPr>
          <w:color w:val="000000"/>
        </w:rPr>
        <w:t xml:space="preserve"> </w:t>
      </w:r>
      <w:r w:rsidR="00AC6E1B" w:rsidRPr="00BA1E77">
        <w:rPr>
          <w:bCs/>
          <w:iCs/>
        </w:rPr>
        <w:t xml:space="preserve">конкурсные материалы представили педагогические работники из четырёх ОУ: </w:t>
      </w:r>
      <w:r w:rsidR="00604021">
        <w:rPr>
          <w:bCs/>
          <w:iCs/>
        </w:rPr>
        <w:t xml:space="preserve">ЦРТДЮ, </w:t>
      </w:r>
      <w:r w:rsidR="00AC6E1B" w:rsidRPr="00BA1E77">
        <w:rPr>
          <w:bCs/>
          <w:iCs/>
        </w:rPr>
        <w:t xml:space="preserve">детские сады №№3, 11, </w:t>
      </w:r>
      <w:proofErr w:type="spellStart"/>
      <w:r w:rsidR="00AC6E1B" w:rsidRPr="00BA1E77">
        <w:rPr>
          <w:bCs/>
          <w:iCs/>
        </w:rPr>
        <w:t>с.Б.Самовец</w:t>
      </w:r>
      <w:proofErr w:type="spellEnd"/>
      <w:r w:rsidR="00AC6E1B" w:rsidRPr="00BA1E77">
        <w:rPr>
          <w:bCs/>
          <w:iCs/>
        </w:rPr>
        <w:t>, школ</w:t>
      </w:r>
      <w:r w:rsidR="00604021">
        <w:rPr>
          <w:bCs/>
          <w:iCs/>
        </w:rPr>
        <w:t>ы</w:t>
      </w:r>
      <w:r w:rsidR="00AC6E1B" w:rsidRPr="00BA1E77">
        <w:rPr>
          <w:bCs/>
          <w:iCs/>
        </w:rPr>
        <w:t xml:space="preserve"> №1</w:t>
      </w:r>
      <w:r w:rsidR="00604021">
        <w:rPr>
          <w:bCs/>
          <w:iCs/>
        </w:rPr>
        <w:t>0</w:t>
      </w:r>
      <w:r w:rsidR="00AC6E1B" w:rsidRPr="00BA1E77">
        <w:rPr>
          <w:bCs/>
          <w:iCs/>
        </w:rPr>
        <w:t xml:space="preserve">, </w:t>
      </w:r>
      <w:proofErr w:type="spellStart"/>
      <w:r w:rsidR="00AC6E1B" w:rsidRPr="00BA1E77">
        <w:rPr>
          <w:bCs/>
          <w:iCs/>
        </w:rPr>
        <w:t>с</w:t>
      </w:r>
      <w:proofErr w:type="gramStart"/>
      <w:r w:rsidR="00AC6E1B" w:rsidRPr="00BA1E77">
        <w:rPr>
          <w:bCs/>
          <w:iCs/>
        </w:rPr>
        <w:t>.С</w:t>
      </w:r>
      <w:proofErr w:type="gramEnd"/>
      <w:r w:rsidR="00AC6E1B" w:rsidRPr="00BA1E77">
        <w:rPr>
          <w:bCs/>
          <w:iCs/>
        </w:rPr>
        <w:t>инявка</w:t>
      </w:r>
      <w:proofErr w:type="spellEnd"/>
      <w:r w:rsidR="00AC6E1B" w:rsidRPr="00BA1E77">
        <w:rPr>
          <w:bCs/>
          <w:iCs/>
        </w:rPr>
        <w:t xml:space="preserve">. </w:t>
      </w:r>
    </w:p>
    <w:p w:rsidR="00E75E2C" w:rsidRDefault="00D8477C">
      <w:pPr>
        <w:jc w:val="both"/>
        <w:rPr>
          <w:bCs/>
          <w:i/>
        </w:rPr>
      </w:pPr>
      <w:r>
        <w:rPr>
          <w:bCs/>
          <w:iCs/>
        </w:rPr>
        <w:t xml:space="preserve">          На основании решения оргкомитета и в соответствии с Положением о проведении </w:t>
      </w:r>
      <w:r>
        <w:rPr>
          <w:iCs/>
        </w:rPr>
        <w:t>муниципального этапа Всероссийского конкурса лучших образовательных практик дополнительного образования естественнонаучной направленности «</w:t>
      </w:r>
      <w:proofErr w:type="spellStart"/>
      <w:r>
        <w:rPr>
          <w:iCs/>
        </w:rPr>
        <w:t>БиоТОП</w:t>
      </w:r>
      <w:proofErr w:type="spellEnd"/>
      <w:r>
        <w:rPr>
          <w:iCs/>
        </w:rPr>
        <w:t xml:space="preserve"> ПРОФИ»</w:t>
      </w:r>
      <w:r>
        <w:t>.</w:t>
      </w:r>
    </w:p>
    <w:p w:rsidR="00E75E2C" w:rsidRDefault="00E75E2C">
      <w:pPr>
        <w:rPr>
          <w:bCs/>
        </w:rPr>
      </w:pPr>
    </w:p>
    <w:p w:rsidR="00E75E2C" w:rsidRDefault="00D8477C">
      <w:pPr>
        <w:rPr>
          <w:b/>
        </w:rPr>
      </w:pPr>
      <w:r>
        <w:rPr>
          <w:b/>
        </w:rPr>
        <w:t>ПРИКАЗЫВАЮ:</w:t>
      </w:r>
    </w:p>
    <w:p w:rsidR="00E75E2C" w:rsidRDefault="00E75E2C">
      <w:pPr>
        <w:rPr>
          <w:b/>
        </w:rPr>
      </w:pPr>
    </w:p>
    <w:p w:rsidR="00E75E2C" w:rsidRDefault="00D8477C" w:rsidP="00643764">
      <w:pPr>
        <w:spacing w:afterLines="50"/>
        <w:jc w:val="both"/>
        <w:rPr>
          <w:bCs/>
        </w:rPr>
      </w:pPr>
      <w:r>
        <w:rPr>
          <w:bCs/>
        </w:rPr>
        <w:t xml:space="preserve">1. Признать победителями и призёрами и наградить грамотами отдела образования </w:t>
      </w:r>
      <w:proofErr w:type="spellStart"/>
      <w:r>
        <w:rPr>
          <w:bCs/>
        </w:rPr>
        <w:t>Грязинского</w:t>
      </w:r>
      <w:proofErr w:type="spellEnd"/>
      <w:r>
        <w:rPr>
          <w:bCs/>
        </w:rPr>
        <w:t xml:space="preserve"> муниципального района участников </w:t>
      </w:r>
      <w:r>
        <w:t>муниципального этапа Всероссийского конкурса лучших образовательных практик дополнительного образования естественнонаучной направленности «</w:t>
      </w:r>
      <w:proofErr w:type="spellStart"/>
      <w:r>
        <w:t>БиоТОП</w:t>
      </w:r>
      <w:proofErr w:type="spellEnd"/>
      <w:r>
        <w:t xml:space="preserve"> ПРОФИ» </w:t>
      </w:r>
      <w:r>
        <w:rPr>
          <w:bCs/>
        </w:rPr>
        <w:t>в следующем составе:</w:t>
      </w:r>
    </w:p>
    <w:p w:rsidR="00E75E2C" w:rsidRDefault="00D8477C" w:rsidP="00643764">
      <w:pPr>
        <w:spacing w:afterLines="5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- в </w:t>
      </w:r>
      <w:r w:rsidR="00352757">
        <w:rPr>
          <w:b/>
          <w:i/>
          <w:iCs/>
          <w:u w:val="single"/>
        </w:rPr>
        <w:t xml:space="preserve">направлении </w:t>
      </w:r>
      <w:r>
        <w:rPr>
          <w:b/>
          <w:i/>
          <w:iCs/>
          <w:u w:val="single"/>
        </w:rPr>
        <w:t>«</w:t>
      </w:r>
      <w:r w:rsidR="00352757" w:rsidRPr="00352757">
        <w:rPr>
          <w:b/>
          <w:i/>
          <w:iCs/>
          <w:u w:val="single"/>
        </w:rPr>
        <w:t>Дополнительная общеобразовательная программа естественнонаучной направленности</w:t>
      </w:r>
      <w:r>
        <w:rPr>
          <w:b/>
          <w:i/>
          <w:iCs/>
          <w:u w:val="single"/>
        </w:rPr>
        <w:t>»:</w:t>
      </w:r>
    </w:p>
    <w:p w:rsidR="00E75E2C" w:rsidRDefault="00D8477C">
      <w:pPr>
        <w:rPr>
          <w:iCs/>
        </w:rPr>
      </w:pPr>
      <w:r>
        <w:rPr>
          <w:b/>
          <w:iCs/>
        </w:rPr>
        <w:t xml:space="preserve">1, 2 места </w:t>
      </w:r>
      <w:r>
        <w:rPr>
          <w:iCs/>
        </w:rPr>
        <w:t>– не присуждать;</w:t>
      </w:r>
    </w:p>
    <w:p w:rsidR="00E75E2C" w:rsidRDefault="00D8477C">
      <w:pPr>
        <w:jc w:val="both"/>
        <w:rPr>
          <w:bCs/>
        </w:rPr>
      </w:pPr>
      <w:r>
        <w:rPr>
          <w:b/>
          <w:iCs/>
        </w:rPr>
        <w:t>3 место</w:t>
      </w:r>
      <w:r>
        <w:rPr>
          <w:iCs/>
        </w:rPr>
        <w:t xml:space="preserve"> –</w:t>
      </w:r>
      <w:r w:rsidR="00352757">
        <w:rPr>
          <w:bCs/>
        </w:rPr>
        <w:t xml:space="preserve"> </w:t>
      </w:r>
      <w:proofErr w:type="spellStart"/>
      <w:r w:rsidR="00352757">
        <w:rPr>
          <w:bCs/>
        </w:rPr>
        <w:t>Голубых</w:t>
      </w:r>
      <w:proofErr w:type="spellEnd"/>
      <w:r w:rsidR="00352757">
        <w:rPr>
          <w:bCs/>
        </w:rPr>
        <w:t xml:space="preserve"> Г.В., воспитатель МБДОУ </w:t>
      </w:r>
      <w:proofErr w:type="spellStart"/>
      <w:r w:rsidR="00352757">
        <w:rPr>
          <w:bCs/>
        </w:rPr>
        <w:t>д</w:t>
      </w:r>
      <w:proofErr w:type="spellEnd"/>
      <w:r w:rsidR="00352757">
        <w:rPr>
          <w:bCs/>
        </w:rPr>
        <w:t>/с №3 «Радуга»,</w:t>
      </w:r>
    </w:p>
    <w:p w:rsidR="00352757" w:rsidRDefault="00352757">
      <w:pPr>
        <w:jc w:val="both"/>
        <w:rPr>
          <w:b/>
          <w:i/>
          <w:iCs/>
          <w:u w:val="single"/>
        </w:rPr>
      </w:pPr>
      <w:r>
        <w:rPr>
          <w:bCs/>
        </w:rPr>
        <w:t xml:space="preserve">              – Морозова Е.А., воспитатель МБДОУ 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/с «Радуга» </w:t>
      </w:r>
      <w:proofErr w:type="spellStart"/>
      <w:r>
        <w:rPr>
          <w:bCs/>
        </w:rPr>
        <w:t>с.Б.Самовец</w:t>
      </w:r>
      <w:proofErr w:type="spellEnd"/>
      <w:r>
        <w:rPr>
          <w:bCs/>
        </w:rPr>
        <w:t>.</w:t>
      </w:r>
    </w:p>
    <w:p w:rsidR="00E75E2C" w:rsidRDefault="00E75E2C">
      <w:pPr>
        <w:jc w:val="both"/>
        <w:rPr>
          <w:bCs/>
        </w:rPr>
      </w:pPr>
    </w:p>
    <w:p w:rsidR="00D8477C" w:rsidRDefault="00D8477C" w:rsidP="00D8477C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</w:t>
      </w:r>
      <w:r w:rsidR="00352757">
        <w:rPr>
          <w:b/>
          <w:i/>
          <w:iCs/>
          <w:u w:val="single"/>
        </w:rPr>
        <w:t>аправлении</w:t>
      </w:r>
      <w:r>
        <w:rPr>
          <w:b/>
          <w:i/>
          <w:iCs/>
          <w:u w:val="single"/>
        </w:rPr>
        <w:t xml:space="preserve"> «</w:t>
      </w:r>
      <w:r w:rsidR="00352757" w:rsidRPr="00352757">
        <w:rPr>
          <w:b/>
          <w:i/>
          <w:iCs/>
          <w:u w:val="single"/>
        </w:rPr>
        <w:t>Программно-методический комплекс лучшей образовательной практики</w:t>
      </w:r>
      <w:r w:rsidR="00352757" w:rsidRPr="00D8477C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»:</w:t>
      </w:r>
    </w:p>
    <w:p w:rsidR="00D8477C" w:rsidRDefault="00D8477C" w:rsidP="00D8477C">
      <w:pPr>
        <w:rPr>
          <w:bCs/>
        </w:rPr>
      </w:pPr>
      <w:r>
        <w:rPr>
          <w:b/>
        </w:rPr>
        <w:t>1 место</w:t>
      </w:r>
      <w:r>
        <w:rPr>
          <w:bCs/>
        </w:rPr>
        <w:t xml:space="preserve"> – </w:t>
      </w:r>
      <w:r w:rsidR="00352757">
        <w:rPr>
          <w:bCs/>
        </w:rPr>
        <w:t>Новикова Г.М., педагог дополнительного образования МБУ ДО ЦРТДЮ.</w:t>
      </w:r>
    </w:p>
    <w:p w:rsidR="00D8477C" w:rsidRDefault="00D8477C" w:rsidP="00D8477C">
      <w:pPr>
        <w:rPr>
          <w:bCs/>
        </w:rPr>
      </w:pPr>
      <w:r>
        <w:rPr>
          <w:b/>
        </w:rPr>
        <w:lastRenderedPageBreak/>
        <w:t>2 место</w:t>
      </w:r>
      <w:r>
        <w:rPr>
          <w:bCs/>
        </w:rPr>
        <w:t xml:space="preserve"> – </w:t>
      </w:r>
      <w:r w:rsidR="00352757">
        <w:rPr>
          <w:bCs/>
        </w:rPr>
        <w:t xml:space="preserve">Корнеева Т.И., воспитатель МБДОУ </w:t>
      </w:r>
      <w:proofErr w:type="spellStart"/>
      <w:r w:rsidR="00352757">
        <w:rPr>
          <w:bCs/>
        </w:rPr>
        <w:t>д</w:t>
      </w:r>
      <w:proofErr w:type="spellEnd"/>
      <w:r w:rsidR="00352757">
        <w:rPr>
          <w:bCs/>
        </w:rPr>
        <w:t>/с №11 «Рябинка»;</w:t>
      </w:r>
    </w:p>
    <w:p w:rsidR="00D8477C" w:rsidRDefault="00D8477C" w:rsidP="00D8477C">
      <w:pPr>
        <w:rPr>
          <w:bCs/>
        </w:rPr>
      </w:pPr>
      <w:r>
        <w:rPr>
          <w:b/>
        </w:rPr>
        <w:t>3 место</w:t>
      </w:r>
      <w:r>
        <w:rPr>
          <w:bCs/>
        </w:rPr>
        <w:t xml:space="preserve"> – Губина Л.И., учитель МБОУ СОШ </w:t>
      </w:r>
      <w:proofErr w:type="spellStart"/>
      <w:r>
        <w:rPr>
          <w:bCs/>
        </w:rPr>
        <w:t>с</w:t>
      </w:r>
      <w:proofErr w:type="gramStart"/>
      <w:r>
        <w:rPr>
          <w:bCs/>
        </w:rPr>
        <w:t>.С</w:t>
      </w:r>
      <w:proofErr w:type="gramEnd"/>
      <w:r>
        <w:rPr>
          <w:bCs/>
        </w:rPr>
        <w:t>инявка</w:t>
      </w:r>
      <w:proofErr w:type="spellEnd"/>
      <w:r>
        <w:rPr>
          <w:bCs/>
        </w:rPr>
        <w:t>.</w:t>
      </w:r>
    </w:p>
    <w:p w:rsidR="00592B0F" w:rsidRDefault="00592B0F" w:rsidP="00D8477C">
      <w:pPr>
        <w:rPr>
          <w:bCs/>
        </w:rPr>
      </w:pPr>
    </w:p>
    <w:p w:rsidR="00E75E2C" w:rsidRDefault="00D8477C">
      <w:pPr>
        <w:jc w:val="both"/>
        <w:rPr>
          <w:bCs/>
        </w:rPr>
      </w:pPr>
      <w:r>
        <w:rPr>
          <w:bCs/>
        </w:rPr>
        <w:t>2. Конкурсные материалы победителей и призёров направить в ГБУ ДО ЦДО «</w:t>
      </w:r>
      <w:proofErr w:type="spellStart"/>
      <w:r>
        <w:rPr>
          <w:bCs/>
        </w:rPr>
        <w:t>ЭкоМир</w:t>
      </w:r>
      <w:proofErr w:type="spellEnd"/>
      <w:r>
        <w:rPr>
          <w:bCs/>
        </w:rPr>
        <w:t xml:space="preserve">» Липецкой области для участия в региональном </w:t>
      </w:r>
      <w:r>
        <w:t xml:space="preserve">этапе </w:t>
      </w:r>
      <w:r>
        <w:rPr>
          <w:bCs/>
        </w:rPr>
        <w:t xml:space="preserve">Всероссийского конкурса </w:t>
      </w:r>
      <w:r>
        <w:t>лучших образовательных практик дополнительного образования естественнонаучной направленности «</w:t>
      </w:r>
      <w:proofErr w:type="spellStart"/>
      <w:r>
        <w:t>БиоТОП</w:t>
      </w:r>
      <w:proofErr w:type="spellEnd"/>
      <w:r>
        <w:t xml:space="preserve"> ПРОФИ». </w:t>
      </w:r>
    </w:p>
    <w:p w:rsidR="00E75E2C" w:rsidRDefault="00E75E2C"/>
    <w:p w:rsidR="00E75E2C" w:rsidRDefault="00E75E2C"/>
    <w:p w:rsidR="00E75E2C" w:rsidRDefault="00E75E2C"/>
    <w:p w:rsidR="00E75E2C" w:rsidRDefault="00D8477C">
      <w:pPr>
        <w:tabs>
          <w:tab w:val="left" w:pos="2880"/>
        </w:tabs>
      </w:pPr>
      <w:r>
        <w:t xml:space="preserve">Начальник отдела образования           </w:t>
      </w:r>
      <w:r w:rsidR="00352757">
        <w:t xml:space="preserve">    </w:t>
      </w:r>
      <w:r>
        <w:t xml:space="preserve">                  </w:t>
      </w:r>
      <w:bookmarkStart w:id="0" w:name="_GoBack"/>
      <w:bookmarkEnd w:id="0"/>
      <w:r>
        <w:t xml:space="preserve">                  А.Ю. Васильева</w:t>
      </w:r>
    </w:p>
    <w:sectPr w:rsidR="00E75E2C" w:rsidSect="00E7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2C" w:rsidRDefault="00D8477C">
      <w:r>
        <w:separator/>
      </w:r>
    </w:p>
  </w:endnote>
  <w:endnote w:type="continuationSeparator" w:id="1">
    <w:p w:rsidR="00E75E2C" w:rsidRDefault="00D8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2C" w:rsidRDefault="00D8477C">
      <w:r>
        <w:separator/>
      </w:r>
    </w:p>
  </w:footnote>
  <w:footnote w:type="continuationSeparator" w:id="1">
    <w:p w:rsidR="00E75E2C" w:rsidRDefault="00D84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E08"/>
    <w:rsid w:val="000A6586"/>
    <w:rsid w:val="000E6203"/>
    <w:rsid w:val="00190B1E"/>
    <w:rsid w:val="001D508B"/>
    <w:rsid w:val="002A6892"/>
    <w:rsid w:val="002F1D99"/>
    <w:rsid w:val="00352757"/>
    <w:rsid w:val="00426C0C"/>
    <w:rsid w:val="0047154A"/>
    <w:rsid w:val="004878A1"/>
    <w:rsid w:val="004D0A73"/>
    <w:rsid w:val="0052777D"/>
    <w:rsid w:val="00530003"/>
    <w:rsid w:val="00592B0F"/>
    <w:rsid w:val="005A0833"/>
    <w:rsid w:val="005C3986"/>
    <w:rsid w:val="00604021"/>
    <w:rsid w:val="00621EFB"/>
    <w:rsid w:val="00643764"/>
    <w:rsid w:val="00685753"/>
    <w:rsid w:val="006A5AEC"/>
    <w:rsid w:val="006A756B"/>
    <w:rsid w:val="006F5EA9"/>
    <w:rsid w:val="00765E17"/>
    <w:rsid w:val="007B1C84"/>
    <w:rsid w:val="007C186E"/>
    <w:rsid w:val="007D3295"/>
    <w:rsid w:val="008207DA"/>
    <w:rsid w:val="008D3307"/>
    <w:rsid w:val="00951082"/>
    <w:rsid w:val="009B290D"/>
    <w:rsid w:val="00A72C70"/>
    <w:rsid w:val="00AC6E1B"/>
    <w:rsid w:val="00B07FFB"/>
    <w:rsid w:val="00B334D3"/>
    <w:rsid w:val="00BA1E77"/>
    <w:rsid w:val="00BD1E08"/>
    <w:rsid w:val="00C23B6C"/>
    <w:rsid w:val="00C251C0"/>
    <w:rsid w:val="00D1744F"/>
    <w:rsid w:val="00D40472"/>
    <w:rsid w:val="00D8477C"/>
    <w:rsid w:val="00E1425E"/>
    <w:rsid w:val="00E63A74"/>
    <w:rsid w:val="00E75E2C"/>
    <w:rsid w:val="00EC1675"/>
    <w:rsid w:val="00F15E1C"/>
    <w:rsid w:val="00F3358B"/>
    <w:rsid w:val="00F84AAB"/>
    <w:rsid w:val="00FB0F99"/>
    <w:rsid w:val="00FF6B16"/>
    <w:rsid w:val="13DB06C6"/>
    <w:rsid w:val="14213F7B"/>
    <w:rsid w:val="15C87EE2"/>
    <w:rsid w:val="177808FA"/>
    <w:rsid w:val="27337FBB"/>
    <w:rsid w:val="30DA2B4E"/>
    <w:rsid w:val="33CC6358"/>
    <w:rsid w:val="35115933"/>
    <w:rsid w:val="35224A0A"/>
    <w:rsid w:val="364000C3"/>
    <w:rsid w:val="38E12A89"/>
    <w:rsid w:val="3A8004AD"/>
    <w:rsid w:val="41883E15"/>
    <w:rsid w:val="42265562"/>
    <w:rsid w:val="429F776B"/>
    <w:rsid w:val="43370651"/>
    <w:rsid w:val="46657FFF"/>
    <w:rsid w:val="4A432B3B"/>
    <w:rsid w:val="51683670"/>
    <w:rsid w:val="52235AD4"/>
    <w:rsid w:val="52A163B4"/>
    <w:rsid w:val="559B2B83"/>
    <w:rsid w:val="5A584329"/>
    <w:rsid w:val="5DA13B67"/>
    <w:rsid w:val="63156E75"/>
    <w:rsid w:val="6818174B"/>
    <w:rsid w:val="6AE550CC"/>
    <w:rsid w:val="6D230707"/>
    <w:rsid w:val="76464CFB"/>
    <w:rsid w:val="7A9615A3"/>
    <w:rsid w:val="7F9E29F8"/>
    <w:rsid w:val="7FA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2C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5E2C"/>
    <w:pPr>
      <w:keepNext/>
      <w:tabs>
        <w:tab w:val="left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5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E75E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75E2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E75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crtdugruazi2@outlook.com</cp:lastModifiedBy>
  <cp:revision>14</cp:revision>
  <cp:lastPrinted>2022-09-22T11:55:00Z</cp:lastPrinted>
  <dcterms:created xsi:type="dcterms:W3CDTF">2018-02-26T09:17:00Z</dcterms:created>
  <dcterms:modified xsi:type="dcterms:W3CDTF">2023-10-12T10:56:00Z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CEC0F7D0BC0A45D3B750BE9D84D3D755</vt:lpwstr>
  </property>
</Properties>
</file>