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Утверждаю:</w:t>
      </w:r>
    </w:p>
    <w:p>
      <w:r>
        <w:t xml:space="preserve">                                                                                                     Начальник отдела образования</w:t>
      </w:r>
    </w:p>
    <w:p>
      <w:r>
        <w:t xml:space="preserve">                                                                                                      ______________  А.Ю. Васильева</w:t>
      </w:r>
    </w:p>
    <w:p/>
    <w:p/>
    <w:p>
      <w:pPr>
        <w:jc w:val="center"/>
        <w:rPr>
          <w:b/>
        </w:rPr>
      </w:pPr>
      <w:r>
        <w:rPr>
          <w:b/>
        </w:rPr>
        <w:t xml:space="preserve">ПОЛОЖЕНИЕ </w:t>
      </w:r>
    </w:p>
    <w:p>
      <w:pPr>
        <w:jc w:val="center"/>
        <w:rPr>
          <w:b/>
          <w:i/>
        </w:rPr>
      </w:pPr>
      <w:r>
        <w:rPr>
          <w:b/>
          <w:i/>
        </w:rPr>
        <w:t xml:space="preserve">о проведении районного конкурса экологических плакатов </w:t>
      </w:r>
    </w:p>
    <w:p>
      <w:pPr>
        <w:jc w:val="center"/>
        <w:rPr>
          <w:b/>
          <w:i/>
        </w:rPr>
      </w:pPr>
      <w:r>
        <w:rPr>
          <w:b/>
          <w:i/>
        </w:rPr>
        <w:t>и поделок из вторичного материала</w:t>
      </w:r>
    </w:p>
    <w:p>
      <w:pPr>
        <w:jc w:val="center"/>
        <w:rPr>
          <w:b/>
        </w:rPr>
      </w:pPr>
    </w:p>
    <w:p>
      <w:pPr>
        <w:jc w:val="center"/>
        <w:rPr>
          <w:b/>
          <w:u w:val="none"/>
        </w:rPr>
      </w:pPr>
      <w:r>
        <w:rPr>
          <w:b/>
          <w:u w:val="none"/>
        </w:rPr>
        <w:t>1. Общие положения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</w:pPr>
      <w:r>
        <w:t>1.1. Районный конкурс экологических плакатов и поделок из вторичного материала (далее – Конкурс) проводится в соответствии с приказом отдела образования №</w:t>
      </w:r>
      <w:r>
        <w:rPr>
          <w:lang w:val="ru-RU"/>
        </w:rPr>
        <w:t>742</w:t>
      </w:r>
      <w:r>
        <w:t xml:space="preserve"> от 0</w:t>
      </w:r>
      <w:r>
        <w:rPr>
          <w:lang w:val="ru-RU"/>
        </w:rPr>
        <w:t>9</w:t>
      </w:r>
      <w:r>
        <w:t xml:space="preserve">.09.2019 г. в целях формирования экологической культуры, активной жизненной позиции у подрастающего поколения.   </w:t>
      </w:r>
    </w:p>
    <w:p>
      <w:pPr>
        <w:jc w:val="both"/>
      </w:pPr>
      <w:r>
        <w:t>1.</w:t>
      </w:r>
      <w:r>
        <w:rPr>
          <w:lang w:val="ru-RU"/>
        </w:rPr>
        <w:t>2</w:t>
      </w:r>
      <w:r>
        <w:t xml:space="preserve">. </w:t>
      </w:r>
      <w:r>
        <w:rPr>
          <w:b/>
        </w:rPr>
        <w:t xml:space="preserve">Задачи </w:t>
      </w:r>
      <w:r>
        <w:rPr>
          <w:b/>
          <w:lang w:val="ru-RU"/>
        </w:rPr>
        <w:t>Конкурса</w:t>
      </w:r>
      <w:r>
        <w:t>:</w:t>
      </w:r>
    </w:p>
    <w:p>
      <w:pPr>
        <w:jc w:val="both"/>
      </w:pPr>
      <w:r>
        <w:t>- воспитание у подрастающего поколения бережного и ответственного отношения к окружающей среде, уважения ко всему живому, способность предвидеть последствия своего поведения в природе;</w:t>
      </w:r>
    </w:p>
    <w:p>
      <w:pPr>
        <w:jc w:val="both"/>
      </w:pPr>
      <w:r>
        <w:t>- формирование экологической культуры и активной жизненной позиции подрастающего поколения по отношению к проблемам окружающей среды Липецкого края;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  <w:rPr>
          <w:lang w:val="ru-RU"/>
        </w:rPr>
      </w:pPr>
      <w:r>
        <w:rPr>
          <w:lang w:val="ru-RU"/>
        </w:rPr>
        <w:t xml:space="preserve">- </w:t>
      </w:r>
      <w:r>
        <w:t xml:space="preserve">стимулирование творческой и образовательной деятельности, направленной на заботу об окружающей среде. </w:t>
      </w:r>
    </w:p>
    <w:p>
      <w:pPr>
        <w:jc w:val="both"/>
      </w:pPr>
      <w:r>
        <w:t>1.3. Организацию, проведение и общее руководство Конкурсом осуществляет оргкомитет (с правами жюри), созданный  МБУ</w:t>
      </w:r>
      <w:r>
        <w:rPr>
          <w:lang w:val="ru-RU"/>
        </w:rPr>
        <w:t xml:space="preserve"> </w:t>
      </w:r>
      <w:r>
        <w:t>ДО «Центр развития творчества детей и юношества». Оргкомитет утверждает условия и порядок проведения Конкурса, устанавливает требования к работам, критерии их оценки</w:t>
      </w:r>
      <w:r>
        <w:rPr>
          <w:lang w:val="ru-RU"/>
        </w:rPr>
        <w:t>,</w:t>
      </w:r>
      <w:r>
        <w:t xml:space="preserve"> готовит информационный материал и приказ об итогах.</w:t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none"/>
        </w:rPr>
      </w:pPr>
      <w:r>
        <w:rPr>
          <w:b/>
          <w:u w:val="none"/>
        </w:rPr>
        <w:t xml:space="preserve">2. Участники </w:t>
      </w:r>
      <w:r>
        <w:rPr>
          <w:b/>
          <w:u w:val="none"/>
          <w:lang w:val="ru-RU"/>
        </w:rPr>
        <w:t>Конкурса</w:t>
      </w:r>
    </w:p>
    <w:p>
      <w:pPr>
        <w:jc w:val="both"/>
      </w:pPr>
      <w:r>
        <w:t xml:space="preserve">2.1. К участию в </w:t>
      </w:r>
      <w:r>
        <w:rPr>
          <w:lang w:val="ru-RU"/>
        </w:rPr>
        <w:t>Конкурсе п</w:t>
      </w:r>
      <w:r>
        <w:t>риглашаются обучающиеся образовательных организаций 4-ёх возрастных групп:</w:t>
      </w:r>
    </w:p>
    <w:p>
      <w:pPr>
        <w:jc w:val="both"/>
      </w:pPr>
      <w:r>
        <w:t>- дошкольники;</w:t>
      </w:r>
    </w:p>
    <w:p>
      <w:pPr>
        <w:jc w:val="both"/>
      </w:pPr>
      <w:r>
        <w:t>- младший школьный возраст – 1-5 класс;</w:t>
      </w:r>
    </w:p>
    <w:p>
      <w:pPr>
        <w:jc w:val="both"/>
      </w:pPr>
      <w:r>
        <w:t>- средний школьный возраст – 6-8 класс;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</w:pPr>
      <w:r>
        <w:t>- старший школьный возраст – 9-11 класс.</w:t>
      </w:r>
    </w:p>
    <w:p>
      <w:pPr>
        <w:jc w:val="both"/>
        <w:rPr>
          <w:b/>
          <w:i/>
          <w:iCs/>
          <w:lang w:val="ru-RU"/>
        </w:rPr>
      </w:pPr>
      <w:r>
        <w:t xml:space="preserve">2.2. </w:t>
      </w:r>
      <w:r>
        <w:rPr>
          <w:b/>
        </w:rPr>
        <w:t xml:space="preserve">Дети из дошкольных учреждений допускаются к участию только в номинации </w:t>
      </w:r>
      <w:r>
        <w:rPr>
          <w:b/>
          <w:i w:val="0"/>
          <w:iCs w:val="0"/>
        </w:rPr>
        <w:t>«Поделки бытового или декоративного назначения из материала, пригодного ко вторичному использованию»</w:t>
      </w:r>
      <w:r>
        <w:rPr>
          <w:b/>
          <w:i w:val="0"/>
          <w:iCs w:val="0"/>
          <w:lang w:val="ru-RU"/>
        </w:rPr>
        <w:t>.</w:t>
      </w:r>
    </w:p>
    <w:p>
      <w:pPr>
        <w:jc w:val="both"/>
        <w:rPr>
          <w:highlight w:val="yellow"/>
        </w:rPr>
      </w:pPr>
      <w: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center"/>
        <w:textAlignment w:val="auto"/>
        <w:outlineLvl w:val="9"/>
        <w:rPr>
          <w:b/>
          <w:u w:val="none"/>
        </w:rPr>
      </w:pPr>
      <w:r>
        <w:rPr>
          <w:b/>
          <w:u w:val="none"/>
        </w:rPr>
        <w:t xml:space="preserve">3. Порядок проведения </w:t>
      </w:r>
      <w:r>
        <w:rPr>
          <w:b/>
          <w:u w:val="none"/>
          <w:lang w:val="ru-RU"/>
        </w:rPr>
        <w:t>Конкурса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  <w:rPr>
          <w:b/>
          <w:bCs/>
        </w:rPr>
      </w:pPr>
      <w:r>
        <w:t xml:space="preserve">3.1. </w:t>
      </w:r>
      <w:r>
        <w:rPr>
          <w:b/>
          <w:bCs/>
        </w:rPr>
        <w:t xml:space="preserve">Районный </w:t>
      </w:r>
      <w:r>
        <w:rPr>
          <w:b/>
          <w:bCs/>
          <w:lang w:val="ru-RU"/>
        </w:rPr>
        <w:t>Конкурс</w:t>
      </w:r>
      <w:r>
        <w:rPr>
          <w:b/>
          <w:bCs/>
        </w:rPr>
        <w:t xml:space="preserve"> проводится с </w:t>
      </w:r>
      <w:r>
        <w:rPr>
          <w:b/>
          <w:bCs/>
          <w:lang w:val="ru-RU"/>
        </w:rPr>
        <w:t xml:space="preserve">10 сентября по </w:t>
      </w:r>
      <w:r>
        <w:rPr>
          <w:b/>
          <w:bCs/>
        </w:rPr>
        <w:t>1</w:t>
      </w:r>
      <w:r>
        <w:rPr>
          <w:b/>
          <w:bCs/>
          <w:lang w:val="ru-RU"/>
        </w:rPr>
        <w:t>0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октября</w:t>
      </w:r>
      <w:r>
        <w:rPr>
          <w:b/>
          <w:bCs/>
        </w:rPr>
        <w:t xml:space="preserve"> 2019 года.</w:t>
      </w:r>
    </w:p>
    <w:p>
      <w:pPr>
        <w:jc w:val="both"/>
      </w:pPr>
      <w:r>
        <w:t xml:space="preserve">3.2. Для участия в районном </w:t>
      </w:r>
      <w:r>
        <w:rPr>
          <w:lang w:val="ru-RU"/>
        </w:rPr>
        <w:t xml:space="preserve">Конкурсе </w:t>
      </w:r>
      <w:r>
        <w:rPr>
          <w:b/>
          <w:i/>
          <w:u w:val="single"/>
          <w:lang w:val="ru-RU"/>
        </w:rPr>
        <w:t>к 10 октября 20</w:t>
      </w:r>
      <w:r>
        <w:rPr>
          <w:b/>
          <w:i/>
          <w:u w:val="single"/>
        </w:rPr>
        <w:t>19 года</w:t>
      </w:r>
      <w:r>
        <w:t xml:space="preserve">  по адресу: г.Грязи, ул.Кр.площадь, д.35, ЦРТДЮ (справки по т.2-45-02, Мишанина Н.С.) направляются:</w:t>
      </w:r>
    </w:p>
    <w:p>
      <w:pPr>
        <w:jc w:val="both"/>
      </w:pPr>
      <w:r>
        <w:t xml:space="preserve">- </w:t>
      </w:r>
      <w:r>
        <w:rPr>
          <w:b/>
          <w:bCs/>
        </w:rPr>
        <w:t>работы</w:t>
      </w:r>
      <w:r>
        <w:rPr>
          <w:b w:val="0"/>
          <w:bCs w:val="0"/>
          <w:lang w:val="ru-RU"/>
        </w:rPr>
        <w:t xml:space="preserve"> (плакаты и поделки)</w:t>
      </w:r>
      <w:r>
        <w:t xml:space="preserve">, </w:t>
      </w:r>
      <w:r>
        <w:rPr>
          <w:b/>
          <w:bCs/>
          <w:i w:val="0"/>
          <w:iCs w:val="0"/>
        </w:rPr>
        <w:t>оформленные в соответствии с требованиями Положения</w:t>
      </w:r>
      <w:r>
        <w:rPr>
          <w:b/>
          <w:bCs/>
          <w:i w:val="0"/>
          <w:iCs w:val="0"/>
          <w:lang w:val="ru-RU"/>
        </w:rPr>
        <w:t>;</w:t>
      </w:r>
    </w:p>
    <w:p>
      <w:pPr>
        <w:jc w:val="both"/>
        <w:rPr>
          <w:b/>
          <w:bCs/>
          <w:lang w:val="ru-RU"/>
        </w:rPr>
      </w:pPr>
      <w:r>
        <w:t xml:space="preserve">- </w:t>
      </w:r>
      <w:r>
        <w:rPr>
          <w:b/>
          <w:bCs/>
        </w:rPr>
        <w:t xml:space="preserve">заявка </w:t>
      </w:r>
      <w:r>
        <w:rPr>
          <w:b/>
          <w:bCs/>
          <w:i/>
          <w:iCs/>
        </w:rPr>
        <w:t>(Приложение 1</w:t>
      </w:r>
      <w:r>
        <w:rPr>
          <w:b/>
          <w:bCs/>
        </w:rPr>
        <w:t>)</w:t>
      </w:r>
      <w:r>
        <w:rPr>
          <w:b/>
          <w:bCs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  <w:rPr>
          <w:b/>
          <w:bCs/>
          <w:lang w:val="ru-RU"/>
        </w:rPr>
      </w:pPr>
      <w:r>
        <w:rPr>
          <w:b/>
          <w:bCs/>
          <w:lang w:val="ru-RU"/>
        </w:rPr>
        <w:t>- согласие на обработку персональных данных.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</w:pPr>
      <w:r>
        <w:rPr>
          <w:lang w:val="ru-RU"/>
        </w:rPr>
        <w:t xml:space="preserve">3.3. </w:t>
      </w:r>
      <w:r>
        <w:t>Районный Конкурс проводится по следующим номинациям:</w:t>
      </w:r>
    </w:p>
    <w:p>
      <w:pPr>
        <w:jc w:val="both"/>
      </w:pPr>
      <w:r>
        <w:rPr>
          <w:b/>
          <w:bCs/>
          <w:i/>
          <w:iCs/>
        </w:rPr>
        <w:t xml:space="preserve">- </w:t>
      </w:r>
      <w:r>
        <w:rPr>
          <w:b/>
          <w:bCs/>
          <w:i/>
          <w:iCs/>
          <w:lang w:val="ru-RU"/>
        </w:rPr>
        <w:t xml:space="preserve">Номинация </w:t>
      </w:r>
      <w:r>
        <w:rPr>
          <w:b/>
          <w:bCs/>
          <w:i/>
          <w:iCs/>
        </w:rPr>
        <w:t>«Экологический плакат»</w:t>
      </w:r>
      <w:r>
        <w:rPr>
          <w:b/>
          <w:bCs/>
          <w:i/>
          <w:iCs/>
          <w:lang w:val="ru-RU"/>
        </w:rPr>
        <w:t xml:space="preserve">: </w:t>
      </w:r>
      <w:r>
        <w:rPr>
          <w:b w:val="0"/>
          <w:bCs w:val="0"/>
          <w:i w:val="0"/>
          <w:iCs w:val="0"/>
          <w:lang w:val="ru-RU"/>
        </w:rPr>
        <w:t>т</w:t>
      </w:r>
      <w:r>
        <w:t>ематика плаката направлена на обращение к людям, сверстникам в целях повышения экологической культуры, бережного отношения к природе и её ресурсам, улучшения экологической ситуации, конкретные предложения для улучшения качества атмосферного воздуха, водных ресурсов, охраны особо охраняемых природных территорий, подземных ресурсов, недопущения экологических правонарушений, пропаганды раздельного сбора отходов.</w:t>
      </w:r>
      <w:r>
        <w:rPr>
          <w:b/>
          <w:bCs/>
        </w:rPr>
        <w:t xml:space="preserve">     </w:t>
      </w:r>
      <w:r>
        <w:t xml:space="preserve">  </w:t>
      </w:r>
    </w:p>
    <w:p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Требования к работам: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Style w:val="11"/>
          <w:b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- на конкурс принимаются </w:t>
      </w:r>
      <w:r>
        <w:rPr>
          <w:rStyle w:val="11"/>
          <w:color w:val="000000"/>
          <w:sz w:val="24"/>
          <w:szCs w:val="24"/>
          <w:lang w:val="ru-RU"/>
        </w:rPr>
        <w:t>плакаты</w:t>
      </w:r>
      <w:r>
        <w:rPr>
          <w:rStyle w:val="11"/>
          <w:color w:val="000000"/>
          <w:sz w:val="24"/>
          <w:szCs w:val="24"/>
        </w:rPr>
        <w:t xml:space="preserve">, выполненные на бумаге, </w:t>
      </w:r>
      <w:r>
        <w:rPr>
          <w:sz w:val="24"/>
          <w:szCs w:val="24"/>
        </w:rPr>
        <w:t xml:space="preserve">картоне, ватмане </w:t>
      </w:r>
      <w:r>
        <w:rPr>
          <w:rStyle w:val="11"/>
          <w:b/>
          <w:color w:val="000000"/>
          <w:sz w:val="24"/>
          <w:szCs w:val="24"/>
        </w:rPr>
        <w:t>в формате А3</w:t>
      </w:r>
      <w:r>
        <w:rPr>
          <w:rStyle w:val="11"/>
          <w:b/>
          <w:color w:val="000000"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>паспарту – 3 см</w:t>
      </w:r>
      <w:r>
        <w:rPr>
          <w:rStyle w:val="11"/>
          <w:color w:val="000000"/>
          <w:sz w:val="24"/>
          <w:szCs w:val="24"/>
        </w:rPr>
        <w:t xml:space="preserve"> </w:t>
      </w:r>
      <w:r>
        <w:rPr>
          <w:rStyle w:val="11"/>
          <w:b/>
          <w:color w:val="000000"/>
          <w:sz w:val="24"/>
          <w:szCs w:val="24"/>
        </w:rPr>
        <w:t>;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rStyle w:val="11"/>
          <w:b/>
          <w:color w:val="000000"/>
          <w:sz w:val="24"/>
          <w:szCs w:val="24"/>
        </w:rPr>
        <w:t xml:space="preserve">- </w:t>
      </w:r>
      <w:r>
        <w:rPr>
          <w:rStyle w:val="11"/>
          <w:color w:val="000000"/>
          <w:sz w:val="24"/>
          <w:szCs w:val="24"/>
        </w:rPr>
        <w:t xml:space="preserve">плакаты могут быть выполнены </w:t>
      </w:r>
      <w:r>
        <w:rPr>
          <w:rStyle w:val="11"/>
          <w:b/>
          <w:color w:val="000000"/>
          <w:sz w:val="24"/>
          <w:szCs w:val="24"/>
        </w:rPr>
        <w:t>в любой технике</w:t>
      </w:r>
      <w:r>
        <w:rPr>
          <w:rStyle w:val="11"/>
          <w:color w:val="000000"/>
          <w:sz w:val="24"/>
          <w:szCs w:val="24"/>
        </w:rPr>
        <w:t xml:space="preserve"> (гуашь, тушь, пастель, </w:t>
      </w:r>
      <w:r>
        <w:rPr>
          <w:sz w:val="24"/>
          <w:szCs w:val="24"/>
        </w:rPr>
        <w:t>цветные карандаши, мелки, акварель,</w:t>
      </w:r>
      <w:r>
        <w:rPr>
          <w:rStyle w:val="11"/>
          <w:color w:val="000000"/>
          <w:sz w:val="24"/>
          <w:szCs w:val="24"/>
        </w:rPr>
        <w:t xml:space="preserve"> смешанные техники и т.д.)</w:t>
      </w:r>
      <w:r>
        <w:rPr>
          <w:rStyle w:val="11"/>
          <w:color w:val="000000"/>
          <w:sz w:val="24"/>
          <w:szCs w:val="24"/>
          <w:lang w:val="ru-RU"/>
        </w:rPr>
        <w:t>;</w:t>
      </w:r>
    </w:p>
    <w:p>
      <w:pPr>
        <w:pStyle w:val="12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текст на плакатах  должен быть кратким, лаконичным, оригинальным;</w:t>
      </w:r>
    </w:p>
    <w:p>
      <w:pPr>
        <w:pStyle w:val="1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наличие  эмоциональной окраски, носителями которой является цвет, свет, шрифт, рисунок, графические элементы и т.п.</w:t>
      </w:r>
    </w:p>
    <w:p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- н</w:t>
      </w:r>
      <w:r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  <w:lang w:val="ru-RU"/>
        </w:rPr>
        <w:t xml:space="preserve">лицевой стороне работы в правый угол паспарту </w:t>
      </w:r>
      <w:r>
        <w:rPr>
          <w:sz w:val="24"/>
          <w:szCs w:val="24"/>
        </w:rPr>
        <w:t xml:space="preserve">прикрепить </w:t>
      </w:r>
      <w:r>
        <w:rPr>
          <w:b/>
          <w:sz w:val="24"/>
          <w:szCs w:val="24"/>
        </w:rPr>
        <w:t xml:space="preserve">этикетку </w:t>
      </w:r>
      <w:r>
        <w:rPr>
          <w:sz w:val="24"/>
          <w:szCs w:val="24"/>
        </w:rPr>
        <w:t xml:space="preserve"> с указанием</w:t>
      </w:r>
      <w:r>
        <w:rPr>
          <w:sz w:val="24"/>
          <w:szCs w:val="24"/>
          <w:lang w:val="ru-RU"/>
        </w:rPr>
        <w:t xml:space="preserve"> следующих </w:t>
      </w:r>
      <w:bookmarkStart w:id="0" w:name="_GoBack"/>
      <w:bookmarkEnd w:id="0"/>
      <w:r>
        <w:rPr>
          <w:sz w:val="24"/>
          <w:szCs w:val="24"/>
          <w:lang w:val="ru-RU"/>
        </w:rPr>
        <w:t>данных: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название работы,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название образовательного учреждения,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Ф.И. автора, возраст, класс;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</w:pPr>
      <w:r>
        <w:rPr>
          <w:sz w:val="24"/>
          <w:szCs w:val="24"/>
        </w:rPr>
        <w:t>-  Ф.И.О., должность руководителя работы.</w:t>
      </w:r>
      <w:r>
        <w:t xml:space="preserve">             </w:t>
      </w:r>
    </w:p>
    <w:p>
      <w:pPr>
        <w:pStyle w:val="12"/>
        <w:shd w:val="clear" w:color="auto" w:fill="FFFFFF"/>
        <w:spacing w:before="0" w:beforeAutospacing="0" w:after="0" w:afterAutospacing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Оценивается:  </w:t>
      </w:r>
      <w:r>
        <w:rPr>
          <w:b/>
          <w:sz w:val="24"/>
          <w:szCs w:val="24"/>
        </w:rPr>
        <w:t xml:space="preserve">      </w:t>
      </w:r>
    </w:p>
    <w:p>
      <w:pPr>
        <w:pStyle w:val="1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содержание и соответствие работы теме, целям и задачам конкурса;</w:t>
      </w:r>
    </w:p>
    <w:p>
      <w:pPr>
        <w:pStyle w:val="12"/>
        <w:shd w:val="clear" w:color="auto" w:fill="FFFFFF"/>
        <w:spacing w:before="0" w:beforeAutospacing="0" w:after="0" w:afterAutospacing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оригинальность идеи;</w:t>
      </w:r>
    </w:p>
    <w:p>
      <w:pPr>
        <w:pStyle w:val="1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творческий замысел;</w:t>
      </w:r>
    </w:p>
    <w:p>
      <w:pPr>
        <w:pStyle w:val="12"/>
        <w:shd w:val="clear" w:color="auto" w:fill="FFFFFF"/>
        <w:spacing w:before="0" w:beforeAutospacing="0" w:after="0" w:afterAutospacing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художественное исполнение;</w:t>
      </w:r>
    </w:p>
    <w:p>
      <w:pPr>
        <w:pStyle w:val="12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художественный уровень работ, соответствие творческого уровня возрасту автора;</w:t>
      </w:r>
    </w:p>
    <w:p>
      <w:pPr>
        <w:pStyle w:val="1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яркость и выразительность работы;</w:t>
      </w:r>
    </w:p>
    <w:p>
      <w:pPr>
        <w:pStyle w:val="1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степень воспитательного воздействия на зрителя;</w:t>
      </w:r>
    </w:p>
    <w:p>
      <w:pPr>
        <w:pStyle w:val="1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лозунг, призыв.</w:t>
      </w:r>
    </w:p>
    <w:p>
      <w:pPr>
        <w:jc w:val="both"/>
        <w:rPr>
          <w:bCs/>
        </w:rPr>
      </w:pPr>
      <w:r>
        <w:rPr>
          <w:b/>
        </w:rPr>
        <w:t xml:space="preserve"> </w:t>
      </w:r>
    </w:p>
    <w:p>
      <w:pPr>
        <w:jc w:val="both"/>
        <w:rPr>
          <w:b/>
          <w:i/>
          <w:iCs/>
        </w:rPr>
      </w:pPr>
      <w:r>
        <w:rPr>
          <w:b/>
          <w:i/>
          <w:iCs/>
        </w:rPr>
        <w:t xml:space="preserve">- </w:t>
      </w:r>
      <w:r>
        <w:rPr>
          <w:b/>
          <w:i/>
          <w:iCs/>
          <w:lang w:val="ru-RU"/>
        </w:rPr>
        <w:t xml:space="preserve">Номинация </w:t>
      </w:r>
      <w:r>
        <w:rPr>
          <w:b/>
          <w:i/>
          <w:iCs/>
        </w:rPr>
        <w:t>«Поделки бытового или декоративного назначения из материала, пригодного ко вторичному использованию»</w:t>
      </w:r>
    </w:p>
    <w:p>
      <w:pPr>
        <w:jc w:val="both"/>
        <w:rPr>
          <w:bCs/>
        </w:rPr>
      </w:pPr>
      <w:r>
        <w:rPr>
          <w:bCs/>
        </w:rPr>
        <w:t xml:space="preserve">      В оргкомитет направляется:</w:t>
      </w:r>
    </w:p>
    <w:p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</w:rPr>
        <w:t>поделка</w:t>
      </w:r>
      <w:r>
        <w:rPr>
          <w:bCs/>
        </w:rPr>
        <w:t>;</w:t>
      </w:r>
    </w:p>
    <w:p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</w:rPr>
        <w:t>описание сведений</w:t>
      </w:r>
      <w:r>
        <w:rPr>
          <w:bCs/>
        </w:rPr>
        <w:t xml:space="preserve"> об использованных материалах  и дальнейшего применения поделки (</w:t>
      </w:r>
      <w:r>
        <w:rPr>
          <w:bCs/>
          <w:lang w:val="ru-RU"/>
        </w:rPr>
        <w:t xml:space="preserve">в свободной форме, </w:t>
      </w:r>
      <w:r>
        <w:rPr>
          <w:b/>
        </w:rPr>
        <w:t>в распечатанном варианте</w:t>
      </w:r>
      <w:r>
        <w:rPr>
          <w:bCs/>
        </w:rPr>
        <w:t>);</w:t>
      </w:r>
    </w:p>
    <w:p>
      <w:pPr>
        <w:jc w:val="both"/>
      </w:pPr>
      <w:r>
        <w:rPr>
          <w:bCs/>
        </w:rPr>
        <w:t xml:space="preserve">К работе </w:t>
      </w:r>
      <w:r>
        <w:t xml:space="preserve">прикрепляется </w:t>
      </w:r>
      <w:r>
        <w:rPr>
          <w:b/>
        </w:rPr>
        <w:t xml:space="preserve">этикетка </w:t>
      </w:r>
      <w:r>
        <w:t xml:space="preserve"> с указанием</w:t>
      </w:r>
      <w:r>
        <w:rPr>
          <w:lang w:val="ru-RU"/>
        </w:rPr>
        <w:t xml:space="preserve"> следующих сведений</w:t>
      </w:r>
      <w:r>
        <w:t>:</w:t>
      </w:r>
    </w:p>
    <w:p>
      <w:pPr>
        <w:jc w:val="both"/>
      </w:pPr>
      <w:r>
        <w:t xml:space="preserve">- название работы, </w:t>
      </w:r>
    </w:p>
    <w:p>
      <w:pPr>
        <w:jc w:val="both"/>
      </w:pPr>
      <w:r>
        <w:t xml:space="preserve">- название образовательного учреждения, </w:t>
      </w:r>
    </w:p>
    <w:p>
      <w:pPr>
        <w:jc w:val="both"/>
      </w:pPr>
      <w:r>
        <w:t>- Ф.И. автора, возраст, класс;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</w:pPr>
      <w:r>
        <w:t xml:space="preserve">-  Ф.И.О., должность руководителя работы.         </w:t>
      </w:r>
    </w:p>
    <w:p>
      <w:pPr>
        <w:jc w:val="both"/>
        <w:rPr>
          <w:b/>
          <w:bCs w:val="0"/>
          <w:lang w:val="ru-RU"/>
        </w:rPr>
      </w:pPr>
      <w:r>
        <w:rPr>
          <w:b/>
          <w:bCs w:val="0"/>
        </w:rPr>
        <w:t>Оценива</w:t>
      </w:r>
      <w:r>
        <w:rPr>
          <w:b/>
          <w:bCs w:val="0"/>
          <w:lang w:val="ru-RU"/>
        </w:rPr>
        <w:t>е</w:t>
      </w:r>
      <w:r>
        <w:rPr>
          <w:b/>
          <w:bCs w:val="0"/>
        </w:rPr>
        <w:t>тся</w:t>
      </w:r>
      <w:r>
        <w:rPr>
          <w:b/>
          <w:bCs w:val="0"/>
          <w:lang w:val="ru-RU"/>
        </w:rPr>
        <w:t>:</w:t>
      </w:r>
    </w:p>
    <w:p>
      <w:pPr>
        <w:pStyle w:val="1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содержание и соответствие работы теме, целям и задачам конкурса;</w:t>
      </w:r>
    </w:p>
    <w:p>
      <w:pPr>
        <w:pStyle w:val="12"/>
        <w:shd w:val="clear" w:color="auto" w:fill="FFFFFF"/>
        <w:spacing w:before="0" w:beforeAutospacing="0" w:after="0" w:afterAutospacing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оригинальность идеи;</w:t>
      </w:r>
    </w:p>
    <w:p>
      <w:pPr>
        <w:pStyle w:val="1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творческий замысел;</w:t>
      </w:r>
    </w:p>
    <w:p>
      <w:pPr>
        <w:pStyle w:val="12"/>
        <w:shd w:val="clear" w:color="auto" w:fill="FFFFFF"/>
        <w:spacing w:before="0" w:beforeAutospacing="0" w:after="0" w:afterAutospacing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художественное исполнение;</w:t>
      </w:r>
    </w:p>
    <w:p>
      <w:pPr>
        <w:pStyle w:val="12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художественный уровень работ, соответствие творческого уровня возрасту автора;</w:t>
      </w:r>
    </w:p>
    <w:p>
      <w:pPr>
        <w:pStyle w:val="1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яркость и выразительность работы;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  <w:rPr>
          <w:bCs/>
          <w:lang w:val="ru-RU"/>
        </w:rPr>
      </w:pPr>
      <w:r>
        <w:rPr>
          <w:b/>
          <w:bCs w:val="0"/>
          <w:lang w:val="ru-RU"/>
        </w:rPr>
        <w:t>-</w:t>
      </w:r>
      <w:r>
        <w:rPr>
          <w:bCs/>
        </w:rPr>
        <w:t xml:space="preserve"> оригинальность, аккуратность, эстетичность, практичность дальнейшего применения</w:t>
      </w:r>
      <w:r>
        <w:rPr>
          <w:bCs/>
          <w:lang w:val="ru-RU"/>
        </w:rPr>
        <w:t xml:space="preserve"> поделки.</w:t>
      </w:r>
    </w:p>
    <w:p>
      <w:pPr>
        <w:jc w:val="both"/>
        <w:rPr>
          <w:b/>
          <w:bCs w:val="0"/>
          <w:lang w:val="ru-RU"/>
        </w:rPr>
      </w:pPr>
      <w:r>
        <w:rPr>
          <w:b/>
          <w:bCs w:val="0"/>
          <w:lang w:val="ru-RU"/>
        </w:rPr>
        <w:t xml:space="preserve">3.4. От одного образовательного учреждения принимается </w:t>
      </w:r>
      <w:r>
        <w:rPr>
          <w:b/>
          <w:bCs w:val="0"/>
          <w:u w:val="single"/>
          <w:lang w:val="ru-RU"/>
        </w:rPr>
        <w:t>не более трёх работ</w:t>
      </w:r>
      <w:r>
        <w:rPr>
          <w:b/>
          <w:bCs w:val="0"/>
          <w:lang w:val="ru-RU"/>
        </w:rPr>
        <w:t xml:space="preserve"> по каждой номинации.</w:t>
      </w:r>
    </w:p>
    <w:p>
      <w:pPr>
        <w:jc w:val="center"/>
        <w:rPr>
          <w:b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center"/>
        <w:textAlignment w:val="auto"/>
        <w:outlineLvl w:val="9"/>
        <w:rPr>
          <w:b/>
          <w:u w:val="none"/>
        </w:rPr>
      </w:pPr>
      <w:r>
        <w:rPr>
          <w:b/>
          <w:u w:val="none"/>
          <w:lang w:val="ru-RU"/>
        </w:rPr>
        <w:t>4</w:t>
      </w:r>
      <w:r>
        <w:rPr>
          <w:b/>
          <w:u w:val="none"/>
        </w:rPr>
        <w:t xml:space="preserve">. Подведение итогов </w:t>
      </w:r>
      <w:r>
        <w:rPr>
          <w:b/>
          <w:u w:val="none"/>
          <w:lang w:val="ru-RU"/>
        </w:rPr>
        <w:t>Конкурса</w:t>
      </w:r>
      <w:r>
        <w:rPr>
          <w:b/>
          <w:u w:val="none"/>
        </w:rPr>
        <w:t>:</w:t>
      </w:r>
    </w:p>
    <w:p>
      <w:pPr>
        <w:jc w:val="both"/>
      </w:pPr>
      <w:r>
        <w:t xml:space="preserve">4.1. Победители  и призёры районного  </w:t>
      </w:r>
      <w:r>
        <w:rPr>
          <w:b w:val="0"/>
          <w:bCs w:val="0"/>
          <w:sz w:val="24"/>
          <w:szCs w:val="24"/>
          <w:lang w:val="ru-RU"/>
        </w:rPr>
        <w:t xml:space="preserve">конкурса </w:t>
      </w:r>
      <w:r>
        <w:rPr>
          <w:b w:val="0"/>
          <w:bCs w:val="0"/>
          <w:i w:val="0"/>
          <w:iCs/>
          <w:sz w:val="24"/>
          <w:szCs w:val="24"/>
        </w:rPr>
        <w:t>экологических плакатов и поделок из вторичного материала</w:t>
      </w:r>
      <w:r>
        <w:rPr>
          <w:b w:val="0"/>
          <w:bCs w:val="0"/>
          <w:i w:val="0"/>
          <w:iCs/>
          <w:sz w:val="24"/>
          <w:szCs w:val="24"/>
          <w:lang w:val="ru-RU"/>
        </w:rPr>
        <w:t xml:space="preserve"> в </w:t>
      </w:r>
      <w:r>
        <w:rPr>
          <w:b w:val="0"/>
          <w:bCs w:val="0"/>
        </w:rPr>
        <w:t>с</w:t>
      </w:r>
      <w:r>
        <w:t>оответствии с обозначенными номинациями награждаются грамотами отдела образования администрации Грязинского района.</w:t>
      </w:r>
    </w:p>
    <w:p>
      <w:pPr>
        <w:wordWrap w:val="0"/>
        <w:jc w:val="right"/>
        <w:rPr>
          <w:b/>
          <w:bCs/>
          <w:i/>
          <w:iCs/>
        </w:rPr>
      </w:pPr>
    </w:p>
    <w:p>
      <w:pPr>
        <w:wordWrap w:val="0"/>
        <w:jc w:val="right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Приложение 1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</w:p>
    <w:p>
      <w:pPr>
        <w:jc w:val="center"/>
        <w:rPr>
          <w:b/>
          <w:i w:val="0"/>
          <w:iCs/>
          <w:sz w:val="24"/>
          <w:szCs w:val="24"/>
        </w:rPr>
      </w:pPr>
      <w:r>
        <w:rPr>
          <w:b/>
          <w:bCs/>
          <w:sz w:val="24"/>
          <w:szCs w:val="24"/>
        </w:rPr>
        <w:t>на участие в</w:t>
      </w:r>
      <w:r>
        <w:rPr>
          <w:b/>
          <w:bCs/>
          <w:sz w:val="24"/>
          <w:szCs w:val="24"/>
          <w:lang w:val="ru-RU"/>
        </w:rPr>
        <w:t xml:space="preserve"> районном конкурсе </w:t>
      </w:r>
      <w:r>
        <w:rPr>
          <w:b/>
          <w:i w:val="0"/>
          <w:iCs/>
          <w:sz w:val="24"/>
          <w:szCs w:val="24"/>
        </w:rPr>
        <w:t xml:space="preserve">экологических плакатов </w:t>
      </w:r>
    </w:p>
    <w:p>
      <w:pPr>
        <w:jc w:val="center"/>
        <w:rPr>
          <w:b/>
          <w:i w:val="0"/>
          <w:iCs/>
          <w:sz w:val="24"/>
          <w:szCs w:val="24"/>
        </w:rPr>
      </w:pPr>
      <w:r>
        <w:rPr>
          <w:b/>
          <w:i w:val="0"/>
          <w:iCs/>
          <w:sz w:val="24"/>
          <w:szCs w:val="24"/>
        </w:rPr>
        <w:t>и поделок из вторичного материала</w:t>
      </w: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both"/>
        <w:rPr>
          <w:b/>
          <w:bCs/>
          <w:sz w:val="24"/>
          <w:szCs w:val="24"/>
        </w:rPr>
      </w:pPr>
    </w:p>
    <w:p>
      <w:pPr>
        <w:numPr>
          <w:ilvl w:val="0"/>
          <w:numId w:val="0"/>
        </w:numPr>
        <w:spacing w:before="120" w:beforeLines="50" w:after="120" w:afterLines="5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</w:rPr>
        <w:t>Ф.И.О. (полностью) автора</w:t>
      </w:r>
      <w:r>
        <w:rPr>
          <w:sz w:val="24"/>
          <w:szCs w:val="24"/>
          <w:lang w:val="ru-RU"/>
        </w:rPr>
        <w:t>:</w:t>
      </w:r>
    </w:p>
    <w:p>
      <w:pPr>
        <w:numPr>
          <w:ilvl w:val="0"/>
          <w:numId w:val="0"/>
        </w:numPr>
        <w:spacing w:before="120" w:beforeLines="50" w:after="120" w:afterLines="5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</w:rPr>
        <w:t>Школа, класс автора работы:</w:t>
      </w:r>
    </w:p>
    <w:p>
      <w:pPr>
        <w:numPr>
          <w:ilvl w:val="0"/>
          <w:numId w:val="0"/>
        </w:numPr>
        <w:spacing w:before="120" w:beforeLines="50" w:after="120" w:afterLines="5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>
        <w:rPr>
          <w:sz w:val="24"/>
          <w:szCs w:val="24"/>
        </w:rPr>
        <w:t>Номинация, название работы</w:t>
      </w:r>
      <w:r>
        <w:rPr>
          <w:sz w:val="24"/>
          <w:szCs w:val="24"/>
          <w:lang w:val="ru-RU"/>
        </w:rPr>
        <w:t>:</w:t>
      </w:r>
    </w:p>
    <w:p>
      <w:pPr>
        <w:numPr>
          <w:ilvl w:val="0"/>
          <w:numId w:val="0"/>
        </w:numPr>
        <w:spacing w:before="120" w:beforeLines="50" w:after="120" w:afterLines="5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 </w:t>
      </w:r>
      <w:r>
        <w:rPr>
          <w:sz w:val="24"/>
          <w:szCs w:val="24"/>
        </w:rPr>
        <w:t>Ф.И.О. (полностью) руководителя (если имеется):</w:t>
      </w:r>
    </w:p>
    <w:p>
      <w:pPr>
        <w:numPr>
          <w:ilvl w:val="0"/>
          <w:numId w:val="0"/>
        </w:numPr>
        <w:spacing w:before="120" w:beforeLines="50" w:after="120" w:afterLines="5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5. </w:t>
      </w:r>
      <w:r>
        <w:rPr>
          <w:sz w:val="24"/>
          <w:szCs w:val="24"/>
        </w:rPr>
        <w:t>Краткое описание работы (по желанию автора):</w:t>
      </w:r>
    </w:p>
    <w:p>
      <w:pPr>
        <w:numPr>
          <w:ilvl w:val="0"/>
          <w:numId w:val="0"/>
        </w:numPr>
        <w:spacing w:before="120" w:beforeLines="50" w:after="120" w:afterLines="50"/>
        <w:jc w:val="both"/>
        <w:rPr>
          <w:sz w:val="24"/>
          <w:szCs w:val="24"/>
        </w:rPr>
      </w:pPr>
    </w:p>
    <w:p>
      <w:pPr>
        <w:spacing w:after="0" w:line="271" w:lineRule="auto"/>
        <w:ind w:right="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 w:val="0"/>
          <w:i w:val="0"/>
          <w:iCs/>
          <w:sz w:val="24"/>
          <w:szCs w:val="24"/>
        </w:rPr>
        <w:t>Приложение №2</w:t>
      </w:r>
    </w:p>
    <w:p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72" w:lineRule="auto"/>
        <w:ind w:left="17" w:right="6"/>
        <w:contextualSpacing/>
        <w:textAlignment w:val="auto"/>
        <w:outlineLvl w:val="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законного представителя на обработку персональных данных несовершеннолетнего ребёнка </w:t>
      </w:r>
    </w:p>
    <w:p>
      <w:pPr>
        <w:spacing w:after="0" w:line="271" w:lineRule="auto"/>
        <w:ind w:left="17" w:right="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______________________________________________________________________(ФИО),</w:t>
      </w:r>
    </w:p>
    <w:p>
      <w:pPr>
        <w:spacing w:after="0" w:line="271" w:lineRule="auto"/>
        <w:ind w:left="17" w:right="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(-ая) по адресу: ____________________________________________________________________________,</w:t>
      </w:r>
    </w:p>
    <w:p>
      <w:pPr>
        <w:spacing w:after="0" w:line="271" w:lineRule="auto"/>
        <w:ind w:left="17" w:right="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законным представителем несовершеннолетнего реб</w:t>
      </w:r>
      <w:r>
        <w:rPr>
          <w:sz w:val="24"/>
          <w:szCs w:val="24"/>
          <w:lang w:val="ru-RU"/>
        </w:rPr>
        <w:t>ё</w:t>
      </w:r>
      <w:r>
        <w:rPr>
          <w:rFonts w:ascii="Times New Roman" w:hAnsi="Times New Roman"/>
          <w:sz w:val="24"/>
          <w:szCs w:val="24"/>
        </w:rPr>
        <w:t xml:space="preserve">нка                        </w:t>
      </w:r>
    </w:p>
    <w:p>
      <w:pPr>
        <w:spacing w:after="0" w:line="271" w:lineRule="auto"/>
        <w:ind w:left="17" w:right="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 (ФИО), ___________________________ (дата рождения реб</w:t>
      </w:r>
      <w:r>
        <w:rPr>
          <w:sz w:val="24"/>
          <w:szCs w:val="24"/>
          <w:lang w:val="ru-RU"/>
        </w:rPr>
        <w:t>ё</w:t>
      </w:r>
      <w:r>
        <w:rPr>
          <w:rFonts w:ascii="Times New Roman" w:hAnsi="Times New Roman"/>
          <w:sz w:val="24"/>
          <w:szCs w:val="24"/>
        </w:rPr>
        <w:t xml:space="preserve">нка),     </w:t>
      </w:r>
    </w:p>
    <w:p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                (наименование общеобразовательного учреждения, класс)</w:t>
      </w:r>
    </w:p>
    <w:p>
      <w:pPr>
        <w:spacing w:after="0" w:line="271" w:lineRule="auto"/>
        <w:ind w:left="17" w:right="6"/>
        <w:contextualSpacing/>
        <w:rPr>
          <w:rFonts w:ascii="Times New Roman" w:hAnsi="Times New Roman"/>
          <w:sz w:val="24"/>
          <w:szCs w:val="24"/>
        </w:rPr>
      </w:pPr>
    </w:p>
    <w:p>
      <w:pPr>
        <w:spacing w:after="0" w:line="276" w:lineRule="auto"/>
        <w:ind w:left="17" w:right="6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даю сво</w:t>
      </w:r>
      <w:r>
        <w:rPr>
          <w:sz w:val="24"/>
          <w:szCs w:val="24"/>
          <w:lang w:val="ru-RU"/>
        </w:rPr>
        <w:t>ё</w:t>
      </w:r>
      <w:r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моего несовершеннолетнего реб</w:t>
      </w:r>
      <w:r>
        <w:rPr>
          <w:sz w:val="24"/>
          <w:szCs w:val="24"/>
          <w:lang w:val="ru-RU"/>
        </w:rPr>
        <w:t>ё</w:t>
      </w:r>
      <w:r>
        <w:rPr>
          <w:rFonts w:ascii="Times New Roman" w:hAnsi="Times New Roman"/>
          <w:sz w:val="24"/>
          <w:szCs w:val="24"/>
        </w:rPr>
        <w:t>нка МБУ ДО ЦРТДЮ г.Грязи. Предоставляемые персональные данные направлены на достижение конкретных, заранее определ</w:t>
      </w:r>
      <w:r>
        <w:rPr>
          <w:sz w:val="24"/>
          <w:szCs w:val="24"/>
          <w:lang w:val="ru-RU"/>
        </w:rPr>
        <w:t>ё</w:t>
      </w:r>
      <w:r>
        <w:rPr>
          <w:rFonts w:ascii="Times New Roman" w:hAnsi="Times New Roman"/>
          <w:sz w:val="24"/>
          <w:szCs w:val="24"/>
        </w:rPr>
        <w:t>нных    и законных целей, относящихся к проведению Конкурса.</w:t>
      </w:r>
    </w:p>
    <w:p>
      <w:pPr>
        <w:spacing w:after="0" w:line="276" w:lineRule="auto"/>
        <w:ind w:left="17" w:right="6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предоставляемых персональных данных:</w:t>
      </w:r>
    </w:p>
    <w:p>
      <w:pPr>
        <w:spacing w:after="0" w:line="276" w:lineRule="auto"/>
        <w:ind w:left="17" w:right="6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Ф.И.О. реб</w:t>
      </w:r>
      <w:r>
        <w:rPr>
          <w:sz w:val="24"/>
          <w:szCs w:val="24"/>
          <w:lang w:val="ru-RU"/>
        </w:rPr>
        <w:t>ё</w:t>
      </w:r>
      <w:r>
        <w:rPr>
          <w:rFonts w:ascii="Times New Roman" w:hAnsi="Times New Roman"/>
          <w:sz w:val="24"/>
          <w:szCs w:val="24"/>
        </w:rPr>
        <w:t>нка;</w:t>
      </w:r>
    </w:p>
    <w:p>
      <w:pPr>
        <w:spacing w:after="0" w:line="276" w:lineRule="auto"/>
        <w:ind w:left="17" w:right="6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обучения реб</w:t>
      </w:r>
      <w:r>
        <w:rPr>
          <w:sz w:val="24"/>
          <w:szCs w:val="24"/>
          <w:lang w:val="ru-RU"/>
        </w:rPr>
        <w:t>ё</w:t>
      </w:r>
      <w:r>
        <w:rPr>
          <w:rFonts w:ascii="Times New Roman" w:hAnsi="Times New Roman"/>
          <w:sz w:val="24"/>
          <w:szCs w:val="24"/>
        </w:rPr>
        <w:t>нка;</w:t>
      </w:r>
    </w:p>
    <w:p>
      <w:pPr>
        <w:spacing w:after="0" w:line="276" w:lineRule="auto"/>
        <w:ind w:left="17" w:right="6" w:firstLine="70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рождения реб</w:t>
      </w:r>
      <w:r>
        <w:rPr>
          <w:sz w:val="24"/>
          <w:szCs w:val="24"/>
          <w:lang w:val="ru-RU"/>
        </w:rPr>
        <w:t>ё</w:t>
      </w:r>
      <w:r>
        <w:rPr>
          <w:rFonts w:ascii="Times New Roman" w:hAnsi="Times New Roman"/>
          <w:sz w:val="24"/>
          <w:szCs w:val="24"/>
        </w:rPr>
        <w:t>нка;</w:t>
      </w:r>
    </w:p>
    <w:p>
      <w:pPr>
        <w:pStyle w:val="2"/>
        <w:spacing w:line="276" w:lineRule="auto"/>
        <w:ind w:firstLine="567"/>
        <w:jc w:val="both"/>
        <w:rPr>
          <w:rStyle w:val="5"/>
          <w:b w:val="0"/>
          <w:sz w:val="24"/>
          <w:szCs w:val="24"/>
        </w:rPr>
      </w:pPr>
      <w:r>
        <w:rPr>
          <w:rStyle w:val="5"/>
          <w:b w:val="0"/>
          <w:sz w:val="24"/>
          <w:szCs w:val="24"/>
        </w:rPr>
        <w:t>Я даю согласие на использование персональных данных моего реб</w:t>
      </w:r>
      <w:r>
        <w:rPr>
          <w:rStyle w:val="5"/>
          <w:b w:val="0"/>
          <w:sz w:val="24"/>
          <w:szCs w:val="24"/>
          <w:lang w:val="ru-RU"/>
        </w:rPr>
        <w:t>ё</w:t>
      </w:r>
      <w:r>
        <w:rPr>
          <w:rStyle w:val="5"/>
          <w:b w:val="0"/>
          <w:sz w:val="24"/>
          <w:szCs w:val="24"/>
        </w:rPr>
        <w:t xml:space="preserve">нка в целях организации, проведения, подведения итогов </w:t>
      </w:r>
      <w:r>
        <w:rPr>
          <w:sz w:val="24"/>
          <w:szCs w:val="24"/>
        </w:rPr>
        <w:t xml:space="preserve">Конкурса МБУ ДО ЦРТДЮ г. Грязи. </w:t>
      </w:r>
    </w:p>
    <w:p>
      <w:pPr>
        <w:tabs>
          <w:tab w:val="left" w:pos="142"/>
        </w:tabs>
        <w:spacing w:line="276" w:lineRule="auto"/>
        <w:ind w:firstLine="567"/>
        <w:jc w:val="both"/>
        <w:rPr>
          <w:rStyle w:val="5"/>
          <w:rFonts w:ascii="Times New Roman" w:hAnsi="Times New Roman"/>
          <w:b w:val="0"/>
          <w:sz w:val="24"/>
          <w:szCs w:val="24"/>
        </w:rPr>
      </w:pPr>
      <w:r>
        <w:rPr>
          <w:rStyle w:val="5"/>
          <w:rFonts w:ascii="Times New Roman" w:hAnsi="Times New Roman" w:eastAsia="Albany AMT"/>
          <w:b w:val="0"/>
          <w:kern w:val="2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Style w:val="5"/>
          <w:rFonts w:ascii="Times New Roman" w:hAnsi="Times New Roman"/>
          <w:b w:val="0"/>
          <w:sz w:val="24"/>
          <w:szCs w:val="24"/>
        </w:rPr>
        <w:t>реб</w:t>
      </w:r>
      <w:r>
        <w:rPr>
          <w:rStyle w:val="5"/>
          <w:b w:val="0"/>
          <w:sz w:val="24"/>
          <w:szCs w:val="24"/>
          <w:lang w:val="ru-RU"/>
        </w:rPr>
        <w:t>ё</w:t>
      </w:r>
      <w:r>
        <w:rPr>
          <w:rStyle w:val="5"/>
          <w:rFonts w:ascii="Times New Roman" w:hAnsi="Times New Roman"/>
          <w:b w:val="0"/>
          <w:sz w:val="24"/>
          <w:szCs w:val="24"/>
        </w:rPr>
        <w:t>нка</w:t>
      </w:r>
      <w:r>
        <w:rPr>
          <w:rStyle w:val="5"/>
          <w:rFonts w:ascii="Times New Roman" w:hAnsi="Times New Roman" w:eastAsia="Albany AMT"/>
          <w:b w:val="0"/>
          <w:kern w:val="2"/>
          <w:sz w:val="24"/>
          <w:szCs w:val="24"/>
        </w:rPr>
        <w:t>, которые включают в себя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/>
          <w:sz w:val="24"/>
          <w:szCs w:val="24"/>
        </w:rPr>
        <w:t>), пересылку по электронной почте, обезличивание, блокирование, публикацию в сети «Интернет».</w:t>
      </w:r>
    </w:p>
    <w:p>
      <w:pPr>
        <w:spacing w:after="0" w:line="276" w:lineRule="auto"/>
        <w:ind w:left="17" w:right="6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что, давая настоящее согласие (в соответствии с Федеральным законом от 27.07.2006 №152-ФЗ «О персональных данных»), я действую по своей воле и в интересах реб</w:t>
      </w:r>
      <w:r>
        <w:rPr>
          <w:sz w:val="24"/>
          <w:szCs w:val="24"/>
          <w:lang w:val="ru-RU"/>
        </w:rPr>
        <w:t>ё</w:t>
      </w:r>
      <w:r>
        <w:rPr>
          <w:rFonts w:ascii="Times New Roman" w:hAnsi="Times New Roman"/>
          <w:sz w:val="24"/>
          <w:szCs w:val="24"/>
        </w:rPr>
        <w:t>нка, законным представителем которого являюсь.</w:t>
      </w:r>
    </w:p>
    <w:p>
      <w:pPr>
        <w:spacing w:after="0" w:line="276" w:lineRule="auto"/>
        <w:ind w:left="17" w:right="6" w:firstLine="709"/>
        <w:contextualSpacing/>
        <w:rPr>
          <w:rFonts w:ascii="Times New Roman" w:hAnsi="Times New Roman"/>
          <w:sz w:val="24"/>
          <w:szCs w:val="24"/>
        </w:rPr>
      </w:pPr>
    </w:p>
    <w:p>
      <w:pPr>
        <w:spacing w:after="0" w:line="276" w:lineRule="auto"/>
        <w:ind w:left="17" w:right="6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__.__._____ г.</w:t>
      </w:r>
    </w:p>
    <w:p>
      <w:pPr>
        <w:spacing w:after="0" w:line="276" w:lineRule="auto"/>
        <w:ind w:left="17" w:right="6" w:firstLine="709"/>
        <w:contextualSpacing/>
        <w:rPr>
          <w:rFonts w:ascii="Times New Roman" w:hAnsi="Times New Roman"/>
          <w:sz w:val="24"/>
          <w:szCs w:val="24"/>
        </w:rPr>
      </w:pPr>
    </w:p>
    <w:p>
      <w:pPr>
        <w:spacing w:after="0" w:line="276" w:lineRule="auto"/>
        <w:ind w:left="17" w:right="6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Подпись: ________________________ (____________________).     </w:t>
      </w:r>
    </w:p>
    <w:sectPr>
      <w:pgSz w:w="11906" w:h="16838"/>
      <w:pgMar w:top="851" w:right="851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E6987"/>
    <w:rsid w:val="00025E16"/>
    <w:rsid w:val="0003718E"/>
    <w:rsid w:val="00072BE2"/>
    <w:rsid w:val="000E6104"/>
    <w:rsid w:val="0012045B"/>
    <w:rsid w:val="001528E7"/>
    <w:rsid w:val="001720D2"/>
    <w:rsid w:val="001B7FCA"/>
    <w:rsid w:val="001C1AFE"/>
    <w:rsid w:val="001C2DB9"/>
    <w:rsid w:val="0022026E"/>
    <w:rsid w:val="002442B1"/>
    <w:rsid w:val="00244702"/>
    <w:rsid w:val="00287916"/>
    <w:rsid w:val="002958D4"/>
    <w:rsid w:val="002C785C"/>
    <w:rsid w:val="002D32C7"/>
    <w:rsid w:val="002F49B7"/>
    <w:rsid w:val="0036067D"/>
    <w:rsid w:val="00393CA3"/>
    <w:rsid w:val="003D6051"/>
    <w:rsid w:val="003E045E"/>
    <w:rsid w:val="00414E91"/>
    <w:rsid w:val="00432EC1"/>
    <w:rsid w:val="0045272F"/>
    <w:rsid w:val="00454783"/>
    <w:rsid w:val="004573B3"/>
    <w:rsid w:val="004E19DF"/>
    <w:rsid w:val="004F2E45"/>
    <w:rsid w:val="0050330B"/>
    <w:rsid w:val="005373EB"/>
    <w:rsid w:val="00546BFF"/>
    <w:rsid w:val="0057109E"/>
    <w:rsid w:val="005841E7"/>
    <w:rsid w:val="005E4944"/>
    <w:rsid w:val="005E646F"/>
    <w:rsid w:val="006245B3"/>
    <w:rsid w:val="006325F0"/>
    <w:rsid w:val="006332C9"/>
    <w:rsid w:val="00644915"/>
    <w:rsid w:val="00670965"/>
    <w:rsid w:val="00690016"/>
    <w:rsid w:val="006D4303"/>
    <w:rsid w:val="006D5ADA"/>
    <w:rsid w:val="0070149D"/>
    <w:rsid w:val="007032B1"/>
    <w:rsid w:val="0071022D"/>
    <w:rsid w:val="00731BB5"/>
    <w:rsid w:val="00736F6E"/>
    <w:rsid w:val="007C7528"/>
    <w:rsid w:val="007E2C6A"/>
    <w:rsid w:val="007E6987"/>
    <w:rsid w:val="007F5B09"/>
    <w:rsid w:val="008013CA"/>
    <w:rsid w:val="00806EB9"/>
    <w:rsid w:val="008A495D"/>
    <w:rsid w:val="008B136D"/>
    <w:rsid w:val="008C2B89"/>
    <w:rsid w:val="008D5AD2"/>
    <w:rsid w:val="008F467A"/>
    <w:rsid w:val="008F5B10"/>
    <w:rsid w:val="00920343"/>
    <w:rsid w:val="009963C8"/>
    <w:rsid w:val="009A62E3"/>
    <w:rsid w:val="009C1939"/>
    <w:rsid w:val="009D1247"/>
    <w:rsid w:val="009E763A"/>
    <w:rsid w:val="00A01B48"/>
    <w:rsid w:val="00A33369"/>
    <w:rsid w:val="00A33D4B"/>
    <w:rsid w:val="00A87835"/>
    <w:rsid w:val="00A90818"/>
    <w:rsid w:val="00A93B56"/>
    <w:rsid w:val="00B20621"/>
    <w:rsid w:val="00B21933"/>
    <w:rsid w:val="00B66D49"/>
    <w:rsid w:val="00B82A7C"/>
    <w:rsid w:val="00BB3ADF"/>
    <w:rsid w:val="00BD0F2E"/>
    <w:rsid w:val="00C070A2"/>
    <w:rsid w:val="00C14242"/>
    <w:rsid w:val="00C33287"/>
    <w:rsid w:val="00C942C7"/>
    <w:rsid w:val="00C94CE8"/>
    <w:rsid w:val="00CC1442"/>
    <w:rsid w:val="00CC31A1"/>
    <w:rsid w:val="00CD238A"/>
    <w:rsid w:val="00D05344"/>
    <w:rsid w:val="00D1157D"/>
    <w:rsid w:val="00D54C2D"/>
    <w:rsid w:val="00D7047C"/>
    <w:rsid w:val="00DA2A46"/>
    <w:rsid w:val="00DA3D6C"/>
    <w:rsid w:val="00DC1158"/>
    <w:rsid w:val="00E035E4"/>
    <w:rsid w:val="00E3548D"/>
    <w:rsid w:val="00E4208A"/>
    <w:rsid w:val="00ED67FC"/>
    <w:rsid w:val="00EF06CE"/>
    <w:rsid w:val="00EF1871"/>
    <w:rsid w:val="00F120B3"/>
    <w:rsid w:val="00F30CEE"/>
    <w:rsid w:val="00F95CD5"/>
    <w:rsid w:val="04C642D9"/>
    <w:rsid w:val="06C5372E"/>
    <w:rsid w:val="0A8A1C12"/>
    <w:rsid w:val="0B2C37BD"/>
    <w:rsid w:val="0DB50BFE"/>
    <w:rsid w:val="115E44FD"/>
    <w:rsid w:val="13237B63"/>
    <w:rsid w:val="1931540B"/>
    <w:rsid w:val="1D855359"/>
    <w:rsid w:val="1D8737C9"/>
    <w:rsid w:val="1DA673C1"/>
    <w:rsid w:val="23E40C5A"/>
    <w:rsid w:val="37596D4D"/>
    <w:rsid w:val="39AC62CF"/>
    <w:rsid w:val="39CB3CBF"/>
    <w:rsid w:val="39E025FE"/>
    <w:rsid w:val="3FE57275"/>
    <w:rsid w:val="40C9307E"/>
    <w:rsid w:val="450677D7"/>
    <w:rsid w:val="460E32D6"/>
    <w:rsid w:val="483B5CB0"/>
    <w:rsid w:val="48E407D2"/>
    <w:rsid w:val="51D23518"/>
    <w:rsid w:val="5A5E3BFE"/>
    <w:rsid w:val="5C6E4168"/>
    <w:rsid w:val="60FC2D85"/>
    <w:rsid w:val="65EB6FD9"/>
    <w:rsid w:val="660857C6"/>
    <w:rsid w:val="68285D60"/>
    <w:rsid w:val="6AA744DA"/>
    <w:rsid w:val="7BAD73FB"/>
    <w:rsid w:val="7E710F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sz w:val="20"/>
      <w:szCs w:val="20"/>
    </w:rPr>
  </w:style>
  <w:style w:type="character" w:styleId="4">
    <w:name w:val="Hyperlink"/>
    <w:qFormat/>
    <w:uiPriority w:val="0"/>
    <w:rPr>
      <w:color w:val="0000FF"/>
      <w:u w:val="single"/>
    </w:rPr>
  </w:style>
  <w:style w:type="character" w:styleId="5">
    <w:name w:val="Strong"/>
    <w:basedOn w:val="3"/>
    <w:qFormat/>
    <w:uiPriority w:val="0"/>
    <w:rPr>
      <w:b/>
      <w:bCs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-user-name"/>
    <w:uiPriority w:val="0"/>
  </w:style>
  <w:style w:type="paragraph" w:customStyle="1" w:styleId="10">
    <w:name w:val="c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c2"/>
    <w:qFormat/>
    <w:uiPriority w:val="0"/>
  </w:style>
  <w:style w:type="paragraph" w:customStyle="1" w:styleId="12">
    <w:name w:val="c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c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AB1B92-23CB-4C49-8598-2C95216359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DG Win&amp;Soft</Company>
  <Pages>6</Pages>
  <Words>1349</Words>
  <Characters>7693</Characters>
  <Lines>64</Lines>
  <Paragraphs>18</Paragraphs>
  <TotalTime>75</TotalTime>
  <ScaleCrop>false</ScaleCrop>
  <LinksUpToDate>false</LinksUpToDate>
  <CharactersWithSpaces>9024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2079-09-07T07:01:00Z</dcterms:created>
  <dc:creator>Admin</dc:creator>
  <cp:lastModifiedBy>ЦРТДЮ ГРЯЗИ</cp:lastModifiedBy>
  <cp:lastPrinted>2019-09-10T10:20:07Z</cp:lastPrinted>
  <dcterms:modified xsi:type="dcterms:W3CDTF">2019-09-10T10:30:25Z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