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D1" w:rsidRDefault="00053F4D" w:rsidP="00A240D1">
      <w:pPr>
        <w:pStyle w:val="40"/>
        <w:shd w:val="clear" w:color="auto" w:fill="auto"/>
        <w:tabs>
          <w:tab w:val="left" w:pos="6258"/>
        </w:tabs>
        <w:spacing w:before="0" w:line="280" w:lineRule="exact"/>
        <w:ind w:left="5360"/>
        <w:jc w:val="right"/>
      </w:pPr>
      <w:r>
        <w:t xml:space="preserve">                                                                                                                      </w:t>
      </w:r>
      <w:r w:rsidR="00A240D1">
        <w:t xml:space="preserve">                              </w:t>
      </w:r>
    </w:p>
    <w:p w:rsidR="00053F4D" w:rsidRDefault="00A240D1" w:rsidP="00A240D1">
      <w:pPr>
        <w:pStyle w:val="40"/>
        <w:shd w:val="clear" w:color="auto" w:fill="auto"/>
        <w:tabs>
          <w:tab w:val="left" w:pos="6258"/>
        </w:tabs>
        <w:spacing w:before="0" w:line="280" w:lineRule="exact"/>
        <w:ind w:left="5360"/>
        <w:rPr>
          <w:rFonts w:ascii="Times New Roman" w:hAnsi="Times New Roman" w:cs="Times New Roman"/>
          <w:sz w:val="24"/>
          <w:szCs w:val="24"/>
        </w:rPr>
      </w:pPr>
      <w:r>
        <w:t xml:space="preserve">                  </w:t>
      </w:r>
      <w:r w:rsidR="00053F4D">
        <w:rPr>
          <w:rFonts w:ascii="Times New Roman" w:hAnsi="Times New Roman" w:cs="Times New Roman"/>
          <w:sz w:val="24"/>
          <w:szCs w:val="24"/>
        </w:rPr>
        <w:t>УТВЕРЖДАЮ:</w:t>
      </w:r>
    </w:p>
    <w:p w:rsidR="00053F4D" w:rsidRDefault="00053F4D" w:rsidP="00A240D1">
      <w:pPr>
        <w:pStyle w:val="40"/>
        <w:shd w:val="clear" w:color="auto" w:fill="auto"/>
        <w:tabs>
          <w:tab w:val="left" w:pos="6258"/>
        </w:tabs>
        <w:spacing w:before="0" w:line="280" w:lineRule="exact"/>
        <w:ind w:left="5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образования</w:t>
      </w:r>
    </w:p>
    <w:p w:rsidR="00EF4121" w:rsidRPr="00053F4D" w:rsidRDefault="00053F4D" w:rsidP="00A240D1">
      <w:pPr>
        <w:pStyle w:val="40"/>
        <w:shd w:val="clear" w:color="auto" w:fill="auto"/>
        <w:tabs>
          <w:tab w:val="left" w:pos="6258"/>
        </w:tabs>
        <w:spacing w:before="0" w:line="280" w:lineRule="exact"/>
        <w:ind w:left="5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_________А.Ю.Васильева</w:t>
      </w:r>
      <w:proofErr w:type="spellEnd"/>
    </w:p>
    <w:p w:rsidR="008E2796" w:rsidRDefault="008E2796" w:rsidP="00A240D1">
      <w:pPr>
        <w:jc w:val="right"/>
      </w:pPr>
    </w:p>
    <w:p w:rsidR="00EF4121" w:rsidRDefault="00EF4121" w:rsidP="00EF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EF4121" w:rsidRDefault="00EF4121" w:rsidP="00EF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районной акции «Знание – жизнь»</w:t>
      </w:r>
    </w:p>
    <w:p w:rsidR="00EF4121" w:rsidRDefault="00EF4121" w:rsidP="00EF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121" w:rsidRDefault="00EF4121" w:rsidP="00EF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smartTag w:uri="urn:schemas-microsoft-com:office:smarttags" w:element="place">
        <w:r>
          <w:rPr>
            <w:rFonts w:ascii="Times New Roman" w:eastAsia="Times New Roman" w:hAnsi="Times New Roman"/>
            <w:b/>
            <w:sz w:val="28"/>
            <w:szCs w:val="28"/>
            <w:lang w:val="en-US" w:eastAsia="ru-RU"/>
          </w:rPr>
          <w:t>I</w:t>
        </w:r>
        <w:r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.</w:t>
        </w:r>
      </w:smartTag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Общие положения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1. Настоящее Положение определяет порядок организации и проведения акции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«Знание – жизнь» (далее – Акция).    </w:t>
      </w:r>
    </w:p>
    <w:p w:rsidR="00EF4121" w:rsidRDefault="00EF4121" w:rsidP="00EF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Цели и задачи Акции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Акция проводится в целях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пропаганды безопасности дорожного движения.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Основными задачами Акции являются:</w:t>
      </w:r>
    </w:p>
    <w:p w:rsidR="00EF4121" w:rsidRDefault="00EF4121" w:rsidP="00EF412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создание условий для самореализации педагогических работников, раскрытия их творческого потенциала; </w:t>
      </w:r>
    </w:p>
    <w:p w:rsidR="00EF4121" w:rsidRDefault="00EF4121" w:rsidP="00EF412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выявление талантливых педагогов, их поддержка и поощрение; </w:t>
      </w:r>
    </w:p>
    <w:p w:rsidR="00EF4121" w:rsidRDefault="00EF4121" w:rsidP="00EF412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изучение и распространение передового опыта работы педагогов; </w:t>
      </w:r>
    </w:p>
    <w:p w:rsidR="00EF4121" w:rsidRDefault="00EF4121" w:rsidP="00EF412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повышение профессионального уровня и качества методических материалов по обучению детей безопасному поведению на дорогах; </w:t>
      </w:r>
    </w:p>
    <w:p w:rsidR="00EF4121" w:rsidRDefault="00EF4121" w:rsidP="00EF412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выявление и популяризация наиболее эффективных форм и методов обучения детей безопасному поведению на дороге; 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активизация работы по обучению и воспитанию детей правилам безопасного поведения на улицах, формированию у них культуры безопасной жизнедеятельности как участников дорожного движения;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урочной и внеурочной деятельности по обучению детей безопасности на улицах и дорогах;</w:t>
      </w:r>
    </w:p>
    <w:p w:rsidR="00EF4121" w:rsidRDefault="00EF4121" w:rsidP="00EF412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совершенствование форм и методов работы по пропаганде безопасности дорожного движения; 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консолидация деятельности педагогов и сотрудников </w:t>
      </w:r>
      <w:smartTag w:uri="urn:schemas-microsoft-com:office:smarttags" w:element="PersonName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осавтоинспекции по профилактике детского дорожно-транспортного травматизма;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эффективной деятельности детских объединений и отрядов юных инспекторов движения;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привлечение внимания общественности к проблеме детского дорожно-транспортного травматизма.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121" w:rsidRDefault="00EF4121" w:rsidP="00EF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Участники Акции</w:t>
      </w:r>
    </w:p>
    <w:p w:rsidR="00EF4121" w:rsidRDefault="00EF4121" w:rsidP="00EF412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Участниками конкурса (далее – Участник) могут быть педагоги образовательных организаций, специалисты дополнительного образования, </w:t>
      </w:r>
      <w:r>
        <w:rPr>
          <w:sz w:val="28"/>
          <w:szCs w:val="28"/>
        </w:rPr>
        <w:t xml:space="preserve">специалисты муниципального органа управления образованием, </w:t>
      </w:r>
      <w:r>
        <w:rPr>
          <w:color w:val="auto"/>
          <w:sz w:val="28"/>
          <w:szCs w:val="28"/>
        </w:rPr>
        <w:t>деятельность которых связана с обучением детей правилам безопасного поведения на дорогах, руководители отрядов юных инспекторов движения (далее р</w:t>
      </w:r>
      <w:r w:rsidR="00053F4D">
        <w:rPr>
          <w:color w:val="auto"/>
          <w:sz w:val="28"/>
          <w:szCs w:val="28"/>
        </w:rPr>
        <w:t>уководитель отряда ЮИД)</w:t>
      </w:r>
      <w:r>
        <w:rPr>
          <w:color w:val="auto"/>
          <w:sz w:val="28"/>
          <w:szCs w:val="28"/>
        </w:rPr>
        <w:t xml:space="preserve">, а также руководители, их заместители, </w:t>
      </w:r>
      <w:r>
        <w:rPr>
          <w:color w:val="auto"/>
          <w:sz w:val="28"/>
          <w:szCs w:val="28"/>
        </w:rPr>
        <w:lastRenderedPageBreak/>
        <w:t>образовательных организаций, в которых на высоком уровне организована работа по профилактике детского дорожно-транспортного травматизма.</w:t>
      </w:r>
    </w:p>
    <w:p w:rsidR="00EF4121" w:rsidRDefault="00EF4121" w:rsidP="00EF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 Номинации Акции</w:t>
      </w:r>
    </w:p>
    <w:p w:rsidR="00EF4121" w:rsidRDefault="00EF4121" w:rsidP="00053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 Акция проводится по следующим номинациям:</w:t>
      </w:r>
    </w:p>
    <w:p w:rsidR="00EF4121" w:rsidRDefault="00EF4121" w:rsidP="00053F4D">
      <w:pPr>
        <w:spacing w:after="0" w:line="240" w:lineRule="auto"/>
        <w:ind w:firstLine="7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лучший руководитель образовательной организации (директор, заместитель директора);</w:t>
      </w:r>
    </w:p>
    <w:p w:rsidR="00BB6061" w:rsidRPr="00053F4D" w:rsidRDefault="00BB6061" w:rsidP="00053F4D">
      <w:pPr>
        <w:spacing w:after="0" w:line="240" w:lineRule="auto"/>
        <w:ind w:firstLine="7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лучший специалист</w:t>
      </w:r>
      <w:r w:rsidR="00405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05883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405883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педагог-организатор-методист); 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лучший воспитатель дошкольных учреждений;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лучший учитель начальных классов;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лучший классный руководите</w:t>
      </w:r>
      <w:r w:rsidR="00405883">
        <w:rPr>
          <w:rFonts w:ascii="Times New Roman" w:eastAsia="Times New Roman" w:hAnsi="Times New Roman"/>
          <w:sz w:val="28"/>
          <w:szCs w:val="28"/>
          <w:lang w:eastAsia="ru-RU"/>
        </w:rPr>
        <w:t>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лу</w:t>
      </w:r>
      <w:r w:rsidR="00405883">
        <w:rPr>
          <w:rFonts w:ascii="Times New Roman" w:eastAsia="Times New Roman" w:hAnsi="Times New Roman"/>
          <w:sz w:val="28"/>
          <w:szCs w:val="28"/>
          <w:lang w:eastAsia="ru-RU"/>
        </w:rPr>
        <w:t>чший учитель общеобразовательной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F4121" w:rsidRDefault="00EF4121" w:rsidP="00EF4121">
      <w:pPr>
        <w:spacing w:after="0" w:line="240" w:lineRule="auto"/>
        <w:ind w:firstLine="724"/>
        <w:jc w:val="both"/>
        <w:rPr>
          <w:rFonts w:ascii="Times New Roman" w:eastAsia="Times New Roman" w:hAnsi="Times New Roman"/>
          <w:color w:val="9933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993300"/>
          <w:sz w:val="28"/>
          <w:szCs w:val="28"/>
          <w:lang w:eastAsia="ru-RU"/>
        </w:rPr>
        <w:t xml:space="preserve">-лучший педагог дополнительного образования; 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лучший руководитель отряда ЮИД.     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 Руководители отрядов ЮИД дополнительно участвуют в следующих номинациях: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«Открытие» - участвуют руководители отрядов ЮИД со стажем работы в должности руководителя отряда ЮИД до 2 лет.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«Признание» - участвуют руководители отрядов ЮИД со стажем работы в должности руководителя отряда ЮИД от 2  до 5 лет.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«Призвание» - участвуют руководители отрядов ЮИД со стажем работы в должности руководителя отряда ЮИД свыше 5 лет.</w:t>
      </w:r>
    </w:p>
    <w:p w:rsidR="00EF4121" w:rsidRDefault="00EF4121" w:rsidP="00EF4121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121" w:rsidRDefault="00EF4121" w:rsidP="00EF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 Условия проведения Акции</w:t>
      </w:r>
    </w:p>
    <w:p w:rsidR="00EF4121" w:rsidRDefault="00EF4121" w:rsidP="00EF412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 Акция проходит в два этапа:</w:t>
      </w:r>
    </w:p>
    <w:p w:rsidR="00EF4121" w:rsidRDefault="00EF4121" w:rsidP="00EF412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первый этап (муниципальный)  - сентябрь-октябрь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2020 г</w:t>
        </w:r>
      </w:smartTag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.;</w:t>
      </w:r>
    </w:p>
    <w:p w:rsidR="00EF4121" w:rsidRDefault="00EF4121" w:rsidP="00EF412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второй этап (областной) - октябрь-ноябрь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2020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F4121" w:rsidRPr="00405883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Работы на заклю</w:t>
      </w:r>
      <w:r w:rsidR="00405883">
        <w:rPr>
          <w:rFonts w:ascii="Times New Roman" w:eastAsia="Times New Roman" w:hAnsi="Times New Roman"/>
          <w:sz w:val="28"/>
          <w:szCs w:val="28"/>
          <w:lang w:eastAsia="ru-RU"/>
        </w:rPr>
        <w:t>чительный этап принимаются до 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2020 года по адресу:  г. Грязи, ул. Красная площадь д. 35</w:t>
      </w:r>
      <w:r w:rsidRPr="00405883">
        <w:rPr>
          <w:rFonts w:ascii="Times New Roman" w:eastAsia="Times New Roman" w:hAnsi="Times New Roman"/>
          <w:sz w:val="28"/>
          <w:szCs w:val="28"/>
          <w:lang w:eastAsia="ru-RU"/>
        </w:rPr>
        <w:t xml:space="preserve">, (контактный телефон: </w:t>
      </w:r>
      <w:proofErr w:type="gramEnd"/>
    </w:p>
    <w:p w:rsidR="00EF4121" w:rsidRPr="00405883" w:rsidRDefault="00EF4121" w:rsidP="00EF41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883">
        <w:rPr>
          <w:rFonts w:ascii="Times New Roman" w:eastAsia="Times New Roman" w:hAnsi="Times New Roman"/>
          <w:sz w:val="28"/>
          <w:szCs w:val="28"/>
          <w:lang w:eastAsia="ru-RU"/>
        </w:rPr>
        <w:t>47461 2-45-02, сот. 89205109720 Царенко Г.Г.)</w:t>
      </w:r>
    </w:p>
    <w:p w:rsidR="00EF4121" w:rsidRDefault="00EF4121" w:rsidP="00EF41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5.3. Для участия в районном этапе Акции необходимо  представить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материалы «Портфолио», включающие в себя: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заявка-анкета (Приложение 1);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цветную фотографию участника (размером 9×12см);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творческую работу «Мое педагогическое кредо»; 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видеоматериал «Визитная карточка участника»  продолжительностью до 15 минут (зарисовка, раскрывающая сущность педагогической технологии, с комментарием участника и других лиц, фрагменты уроков и внеклассных мероприятий, обращение к участникам дорожного движения отзывы учеников и коллег, эпизоды общественной деятельности и личной жизни);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видеозапись открытого мероприятия, урока, классного часа, занятия  по основам дорожной безопасности  и комментарии к нему;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конспект или сценарий  открытого мероприятия;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письменные отзывы и характеристики учащихся, родителей, коллег и руководителей об участнике.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5.4. Руководители отрядов ЮИД дополнительно предоставляют образовательную программу «Моя образовательная программа».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5.5. Специалист муниципального органа управления образованием, руководитель образовательной организации, специалист (педагог-организатор, методист) дополнительного образования  предоставляют: 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 аналитическую справку о проделанной работе;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план работы по безопасности дорожного движения, рабочие программы;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методические разработки (положения, сценарии, конспекты и т.д.).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5.6. Заявки, поступившие с неполным комплектом документов, либо позже указанного срока, не принимаются. 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5.7. Представленные материалы не рецензируются и не возвращаются, а также могут быть использованы при подготовке методических пособий и в средствах массовой информации.</w:t>
      </w:r>
    </w:p>
    <w:p w:rsidR="00EF4121" w:rsidRDefault="00EF4121" w:rsidP="00EF412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121" w:rsidRDefault="00EF4121" w:rsidP="00EF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Критерии отбора</w:t>
      </w:r>
    </w:p>
    <w:p w:rsidR="00EF4121" w:rsidRDefault="00EF4121" w:rsidP="00EF4121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 Критерии и параметры оценки конкурсных работ: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система работы педагогического работника и степень владения техникой и методикой проведения урока и мероприятия, а также научно-методической проблематикой по профилактике детского дорожно-транспортного травматизма на современном уровне;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содержание и технология методик, внедрение новых приемов и подходов к передаче знаний, выработка у детей устойчивого навыка безопасного поведения;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коммуникативные качества педагогических работников, проявленные в проведенных мероприятиях.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 Соответствие представленных материалов цели и задачам Акции.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6.3.Участники, набравшие наибольшее количество баллов в каждой номинации, при</w:t>
      </w:r>
      <w:r w:rsidR="00405883">
        <w:rPr>
          <w:rFonts w:ascii="Times New Roman" w:eastAsia="Times New Roman" w:hAnsi="Times New Roman"/>
          <w:sz w:val="28"/>
          <w:szCs w:val="28"/>
          <w:lang w:eastAsia="ru-RU"/>
        </w:rPr>
        <w:t xml:space="preserve">знаются победителями районного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этапа Акции.</w:t>
      </w:r>
    </w:p>
    <w:p w:rsidR="00EF4121" w:rsidRDefault="00EF4121" w:rsidP="00EF412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4121" w:rsidRDefault="00EF4121" w:rsidP="00EF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Подведение итогов 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8.1. По итогам Акции победители в каждой номинации награждаются Почётными грамотами отдела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Грязинского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405883" w:rsidRDefault="00405883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8.2.Работы победителей и призёров районной акции отправляются на областной этап.</w:t>
      </w:r>
    </w:p>
    <w:p w:rsidR="00EF4121" w:rsidRDefault="00EF4121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21" w:rsidRDefault="00EF4121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F4D" w:rsidRDefault="00053F4D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F4D" w:rsidRDefault="00053F4D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F4D" w:rsidRDefault="00053F4D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F4D" w:rsidRDefault="00053F4D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F4D" w:rsidRDefault="00053F4D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F4D" w:rsidRDefault="00053F4D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F4D" w:rsidRDefault="00053F4D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F4D" w:rsidRDefault="00053F4D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21" w:rsidRDefault="00EF4121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21" w:rsidRDefault="00EF4121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21" w:rsidRDefault="00EF4121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21" w:rsidRDefault="00EF4121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 к Положению о проведении</w:t>
      </w:r>
    </w:p>
    <w:p w:rsidR="00EF4121" w:rsidRDefault="00EF4121" w:rsidP="00EF4121">
      <w:pPr>
        <w:spacing w:after="0" w:line="240" w:lineRule="auto"/>
        <w:ind w:left="48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районной акции «Знание – жизнь»</w:t>
      </w:r>
    </w:p>
    <w:p w:rsidR="00053F4D" w:rsidRDefault="00EF4121" w:rsidP="00053F4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3F4D" w:rsidRDefault="00053F4D" w:rsidP="00EF412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121" w:rsidRDefault="00EF4121" w:rsidP="00EF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ЗАЯВКА-АНКЕТА </w:t>
      </w:r>
    </w:p>
    <w:p w:rsidR="00EF4121" w:rsidRDefault="00EF4121" w:rsidP="00EF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участника районного  этапа акции «Знание - жизнь»</w:t>
      </w:r>
    </w:p>
    <w:p w:rsidR="00EF4121" w:rsidRDefault="00EF4121" w:rsidP="00EF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4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960"/>
        <w:gridCol w:w="5220"/>
      </w:tblGrid>
      <w:tr w:rsidR="00EF4121" w:rsidTr="00EF41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 w:rsidP="00032871">
            <w:pPr>
              <w:numPr>
                <w:ilvl w:val="0"/>
                <w:numId w:val="1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Номинация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121" w:rsidTr="00EF41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 w:rsidP="00032871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Ф.И.О. (полностью)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121" w:rsidTr="00EF41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 w:rsidP="0003287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Дата и год рождения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121" w:rsidTr="00EF41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 w:rsidP="0003287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Место проживания (фактическое)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121" w:rsidTr="00EF41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 w:rsidP="0003287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Контактный телефон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121" w:rsidTr="00EF41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 w:rsidP="0003287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 электронной почты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121" w:rsidTr="00EF41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 w:rsidP="0003287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Паспортные данные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121" w:rsidTr="00EF41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 w:rsidP="0003287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Наличие права на управление ТС (стаж)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121" w:rsidTr="00EF41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 w:rsidP="0003287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Наименование организации, где осуществляется образовательная деятельность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121" w:rsidTr="00EF41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 w:rsidP="0003287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Должность в организации, где осуществляется образовательная деятельность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121" w:rsidTr="00EF41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 w:rsidP="0003287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Стаж работы в должности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121" w:rsidTr="00EF41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 w:rsidP="0003287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Профессиональное образование: наименование учреждения высшего или среднего профессионального образования, год и дата окончания, специальность или направление подготовки, квалификация в соответствии с дипломом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121" w:rsidTr="00EF41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 w:rsidP="0003287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Профессиональная переподготовка (при наличии)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121" w:rsidTr="00EF4121">
        <w:trPr>
          <w:trHeight w:val="29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 w:rsidP="0003287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Аттестация (наличие квалификационной категории)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121" w:rsidTr="00EF41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 w:rsidP="0003287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Сведения об ученой степени, ученом звании (при наличии)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121" w:rsidTr="00EF41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 w:rsidP="0003287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121" w:rsidTr="00EF41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 w:rsidP="0003287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Краткие сведения о достижениях </w:t>
            </w:r>
            <w:r>
              <w:rPr>
                <w:rFonts w:ascii="Times New Roman" w:hAnsi="Times New Roman"/>
              </w:rPr>
              <w:t xml:space="preserve"> по обучению детей безопасному поведению на дорогах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121" w:rsidTr="00EF41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 w:rsidP="0003287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Сведения о публикациях в СМИ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121" w:rsidTr="00EF41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 w:rsidP="0003287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Взаимодействие с общественной организацией СЮИД ЛО (для руководителей отрядов ЮИД)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121" w:rsidTr="00EF41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 w:rsidP="00032871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Дополнительные сведения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4121" w:rsidRDefault="00EF4121" w:rsidP="00EF4121">
      <w:pPr>
        <w:widowControl w:val="0"/>
        <w:tabs>
          <w:tab w:val="left" w:pos="2239"/>
          <w:tab w:val="left" w:pos="3930"/>
          <w:tab w:val="left" w:pos="6078"/>
          <w:tab w:val="left" w:pos="9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</w:rPr>
      </w:pPr>
    </w:p>
    <w:p w:rsidR="00EF4121" w:rsidRDefault="00EF4121" w:rsidP="00EF4121">
      <w:pPr>
        <w:widowControl w:val="0"/>
        <w:tabs>
          <w:tab w:val="left" w:pos="2239"/>
          <w:tab w:val="left" w:pos="3930"/>
          <w:tab w:val="left" w:pos="6078"/>
          <w:tab w:val="left" w:pos="9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</w:rPr>
      </w:pPr>
    </w:p>
    <w:p w:rsidR="00EF4121" w:rsidRDefault="00EF4121" w:rsidP="00EF4121">
      <w:pPr>
        <w:widowControl w:val="0"/>
        <w:tabs>
          <w:tab w:val="left" w:pos="2239"/>
          <w:tab w:val="left" w:pos="3930"/>
          <w:tab w:val="left" w:pos="6078"/>
          <w:tab w:val="left" w:pos="9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Участник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  <w:u w:val="single" w:color="808080"/>
        </w:rPr>
        <w:tab/>
      </w:r>
      <w:r>
        <w:rPr>
          <w:rFonts w:ascii="Times New Roman" w:hAnsi="Times New Roman"/>
          <w:sz w:val="24"/>
          <w:szCs w:val="26"/>
        </w:rPr>
        <w:t xml:space="preserve">/ </w:t>
      </w:r>
      <w:r>
        <w:rPr>
          <w:rFonts w:ascii="Times New Roman" w:hAnsi="Times New Roman"/>
          <w:sz w:val="24"/>
          <w:szCs w:val="26"/>
          <w:u w:val="single" w:color="808080"/>
        </w:rPr>
        <w:tab/>
      </w:r>
    </w:p>
    <w:p w:rsidR="00EF4121" w:rsidRDefault="00EF4121" w:rsidP="00EF4121">
      <w:pPr>
        <w:widowControl w:val="0"/>
        <w:tabs>
          <w:tab w:val="left" w:pos="6410"/>
        </w:tabs>
        <w:spacing w:after="0" w:line="240" w:lineRule="auto"/>
        <w:ind w:firstLine="709"/>
        <w:rPr>
          <w:rFonts w:ascii="Times New Roman" w:hAnsi="Times New Roman"/>
          <w:sz w:val="24"/>
          <w:szCs w:val="26"/>
        </w:rPr>
      </w:pPr>
    </w:p>
    <w:p w:rsidR="00EF4121" w:rsidRDefault="00EF4121" w:rsidP="00EF4121">
      <w:pPr>
        <w:widowControl w:val="0"/>
        <w:tabs>
          <w:tab w:val="left" w:pos="6410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</w:t>
      </w:r>
      <w:r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ab/>
        <w:t xml:space="preserve">         Расшифровка</w:t>
      </w:r>
    </w:p>
    <w:p w:rsidR="00EF4121" w:rsidRDefault="00EF4121" w:rsidP="00EF4121">
      <w:pPr>
        <w:widowControl w:val="0"/>
        <w:tabs>
          <w:tab w:val="left" w:pos="2239"/>
          <w:tab w:val="left" w:pos="3930"/>
          <w:tab w:val="left" w:pos="6078"/>
          <w:tab w:val="left" w:pos="9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Директор   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  <w:u w:val="single" w:color="808080"/>
        </w:rPr>
        <w:tab/>
      </w:r>
      <w:r>
        <w:rPr>
          <w:rFonts w:ascii="Times New Roman" w:hAnsi="Times New Roman"/>
          <w:sz w:val="24"/>
          <w:szCs w:val="26"/>
        </w:rPr>
        <w:t xml:space="preserve">/ </w:t>
      </w:r>
      <w:r>
        <w:rPr>
          <w:rFonts w:ascii="Times New Roman" w:hAnsi="Times New Roman"/>
          <w:sz w:val="24"/>
          <w:szCs w:val="26"/>
          <w:u w:val="single" w:color="808080"/>
        </w:rPr>
        <w:tab/>
      </w:r>
    </w:p>
    <w:p w:rsidR="008E2796" w:rsidRPr="00A240D1" w:rsidRDefault="00EF4121" w:rsidP="00A240D1">
      <w:pPr>
        <w:widowControl w:val="0"/>
        <w:tabs>
          <w:tab w:val="left" w:pos="6410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</w:t>
      </w:r>
      <w:r w:rsidR="00A240D1">
        <w:rPr>
          <w:rFonts w:ascii="Times New Roman" w:hAnsi="Times New Roman"/>
          <w:sz w:val="16"/>
          <w:szCs w:val="16"/>
        </w:rPr>
        <w:t>Подпись</w:t>
      </w:r>
      <w:r w:rsidR="00A240D1">
        <w:rPr>
          <w:rFonts w:ascii="Times New Roman" w:hAnsi="Times New Roman"/>
          <w:sz w:val="16"/>
          <w:szCs w:val="16"/>
        </w:rPr>
        <w:tab/>
        <w:t xml:space="preserve">         Расшифровк</w:t>
      </w:r>
      <w:bookmarkStart w:id="0" w:name="_GoBack"/>
      <w:bookmarkEnd w:id="0"/>
    </w:p>
    <w:sectPr w:rsidR="008E2796" w:rsidRPr="00A240D1" w:rsidSect="002D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101"/>
    <w:multiLevelType w:val="hybridMultilevel"/>
    <w:tmpl w:val="2F8C8DFA"/>
    <w:lvl w:ilvl="0" w:tplc="6F8250D2">
      <w:start w:val="1"/>
      <w:numFmt w:val="decimal"/>
      <w:lvlText w:val="%1."/>
      <w:lvlJc w:val="left"/>
      <w:pPr>
        <w:tabs>
          <w:tab w:val="num" w:pos="4961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75A"/>
    <w:rsid w:val="00053F4D"/>
    <w:rsid w:val="002D08C9"/>
    <w:rsid w:val="00405883"/>
    <w:rsid w:val="007075C9"/>
    <w:rsid w:val="008E2796"/>
    <w:rsid w:val="00A240D1"/>
    <w:rsid w:val="00BB6061"/>
    <w:rsid w:val="00EF4121"/>
    <w:rsid w:val="00FA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053F4D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3F4D"/>
    <w:pPr>
      <w:widowControl w:val="0"/>
      <w:shd w:val="clear" w:color="auto" w:fill="FFFFFF"/>
      <w:spacing w:before="660" w:after="0" w:line="0" w:lineRule="atLeast"/>
    </w:pPr>
    <w:rPr>
      <w:rFonts w:asciiTheme="minorHAnsi" w:eastAsiaTheme="minorHAnsi" w:hAnsiTheme="minorHAnsi" w:cstheme="minorBidi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2020-09-17T12:18:00Z</dcterms:created>
  <dcterms:modified xsi:type="dcterms:W3CDTF">2020-09-22T08:37:00Z</dcterms:modified>
</cp:coreProperties>
</file>