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A5161" w14:textId="77777777" w:rsidR="003129B7" w:rsidRPr="00900BF2" w:rsidRDefault="00551EC8">
      <w:pPr>
        <w:jc w:val="both"/>
      </w:pPr>
      <w:bookmarkStart w:id="0" w:name="_Hlk82528159"/>
      <w:bookmarkEnd w:id="0"/>
      <w:r w:rsidRPr="00900BF2">
        <w:t xml:space="preserve">                                                                                        «УТВЕРЖДАЮ»</w:t>
      </w:r>
    </w:p>
    <w:p w14:paraId="73D0E85A" w14:textId="79EBBF60" w:rsidR="003129B7" w:rsidRPr="00900BF2" w:rsidRDefault="00551EC8">
      <w:pPr>
        <w:jc w:val="both"/>
      </w:pPr>
      <w:r w:rsidRPr="00900BF2">
        <w:t xml:space="preserve">                                                                           </w:t>
      </w:r>
      <w:r w:rsidR="00900BF2">
        <w:t xml:space="preserve">            </w:t>
      </w:r>
      <w:r w:rsidRPr="00900BF2">
        <w:t xml:space="preserve">Начальник отдела      образования </w:t>
      </w:r>
    </w:p>
    <w:p w14:paraId="306EB70A" w14:textId="77777777" w:rsidR="003129B7" w:rsidRPr="00900BF2" w:rsidRDefault="00551EC8">
      <w:pPr>
        <w:jc w:val="both"/>
      </w:pPr>
      <w:r w:rsidRPr="00900BF2">
        <w:t xml:space="preserve">                                                                                         __________      А.Ю. Васильева</w:t>
      </w:r>
    </w:p>
    <w:p w14:paraId="2270B54E" w14:textId="77777777" w:rsidR="003129B7" w:rsidRPr="00900BF2" w:rsidRDefault="00551EC8">
      <w:pPr>
        <w:jc w:val="both"/>
      </w:pPr>
      <w:r w:rsidRPr="00900BF2">
        <w:tab/>
      </w:r>
    </w:p>
    <w:p w14:paraId="58E82D6D" w14:textId="77777777" w:rsidR="003129B7" w:rsidRPr="00900BF2" w:rsidRDefault="003129B7"/>
    <w:p w14:paraId="5E23A25C" w14:textId="77777777" w:rsidR="003129B7" w:rsidRPr="00900BF2" w:rsidRDefault="00551EC8">
      <w:pPr>
        <w:pStyle w:val="1"/>
        <w:spacing w:before="0" w:after="0"/>
        <w:rPr>
          <w:rFonts w:cs="Times New Roman"/>
          <w:sz w:val="24"/>
          <w:szCs w:val="24"/>
        </w:rPr>
      </w:pPr>
      <w:r w:rsidRPr="00900BF2">
        <w:rPr>
          <w:rFonts w:cs="Times New Roman"/>
          <w:sz w:val="24"/>
          <w:szCs w:val="24"/>
        </w:rPr>
        <w:t>ПОЛОЖЕНИЕ</w:t>
      </w:r>
    </w:p>
    <w:p w14:paraId="1818959E" w14:textId="77777777" w:rsidR="003129B7" w:rsidRPr="00900BF2" w:rsidRDefault="00551EC8">
      <w:pPr>
        <w:pStyle w:val="1"/>
        <w:spacing w:before="0" w:after="0"/>
        <w:rPr>
          <w:rFonts w:cs="Times New Roman"/>
          <w:sz w:val="24"/>
          <w:szCs w:val="24"/>
        </w:rPr>
      </w:pPr>
      <w:r w:rsidRPr="00900BF2">
        <w:rPr>
          <w:rFonts w:cs="Times New Roman"/>
          <w:sz w:val="24"/>
          <w:szCs w:val="24"/>
        </w:rPr>
        <w:t xml:space="preserve">о районном </w:t>
      </w:r>
      <w:r w:rsidRPr="00900BF2">
        <w:rPr>
          <w:rFonts w:cs="Times New Roman"/>
          <w:spacing w:val="2"/>
          <w:sz w:val="24"/>
          <w:szCs w:val="24"/>
        </w:rPr>
        <w:t>конкурсе «Охрана труда глазами детей»</w:t>
      </w:r>
    </w:p>
    <w:p w14:paraId="02307AFC" w14:textId="77777777" w:rsidR="003129B7" w:rsidRPr="00900BF2" w:rsidRDefault="00551EC8">
      <w:pPr>
        <w:ind w:firstLine="709"/>
        <w:jc w:val="center"/>
        <w:rPr>
          <w:b/>
        </w:rPr>
      </w:pPr>
      <w:r w:rsidRPr="00900BF2">
        <w:rPr>
          <w:b/>
          <w:color w:val="2D2D2D"/>
          <w:spacing w:val="2"/>
        </w:rPr>
        <w:br/>
      </w:r>
      <w:r w:rsidRPr="00900BF2">
        <w:rPr>
          <w:b/>
          <w:color w:val="000000" w:themeColor="text1"/>
        </w:rPr>
        <w:t>1. Общие положения</w:t>
      </w:r>
    </w:p>
    <w:p w14:paraId="18EACBF3" w14:textId="77777777" w:rsidR="003129B7" w:rsidRPr="00900BF2" w:rsidRDefault="00551EC8">
      <w:pPr>
        <w:spacing w:afterLines="50" w:after="120"/>
        <w:jc w:val="both"/>
      </w:pPr>
      <w:r w:rsidRPr="00900BF2">
        <w:t xml:space="preserve">1.1. Настоящее Положение определяет порядок и условия проведения районного конкурса «Охрана труда глазами детей» (далее - Конкурс). </w:t>
      </w:r>
    </w:p>
    <w:p w14:paraId="029ED7D0" w14:textId="77777777" w:rsidR="003129B7" w:rsidRPr="00900BF2" w:rsidRDefault="00551EC8">
      <w:pPr>
        <w:tabs>
          <w:tab w:val="left" w:pos="0"/>
        </w:tabs>
        <w:jc w:val="both"/>
        <w:rPr>
          <w:b/>
        </w:rPr>
      </w:pPr>
      <w:r w:rsidRPr="00900BF2">
        <w:t xml:space="preserve">1.2.  </w:t>
      </w:r>
      <w:r w:rsidRPr="00900BF2">
        <w:rPr>
          <w:b/>
        </w:rPr>
        <w:t xml:space="preserve">Цель и задачи Конкурса: </w:t>
      </w:r>
    </w:p>
    <w:p w14:paraId="22CA0953" w14:textId="77777777" w:rsidR="003129B7" w:rsidRPr="00900BF2" w:rsidRDefault="00551EC8">
      <w:pPr>
        <w:tabs>
          <w:tab w:val="left" w:pos="0"/>
        </w:tabs>
        <w:jc w:val="both"/>
      </w:pPr>
      <w:r w:rsidRPr="00900BF2">
        <w:rPr>
          <w:b/>
        </w:rPr>
        <w:t xml:space="preserve">- </w:t>
      </w:r>
      <w:r w:rsidRPr="00900BF2">
        <w:t xml:space="preserve">привлечение внимания к вопросу безопасности труда; </w:t>
      </w:r>
    </w:p>
    <w:p w14:paraId="3BD488ED" w14:textId="77777777" w:rsidR="003129B7" w:rsidRPr="00900BF2" w:rsidRDefault="00551EC8">
      <w:pPr>
        <w:tabs>
          <w:tab w:val="left" w:pos="0"/>
        </w:tabs>
        <w:jc w:val="both"/>
      </w:pPr>
      <w:r w:rsidRPr="00900BF2">
        <w:t xml:space="preserve">- формирование у подрастающего поколения   понимания значимости безопасности труда, сохранения жизни и здоровья работников в процессе трудовой деятельности; </w:t>
      </w:r>
    </w:p>
    <w:p w14:paraId="6395B96C" w14:textId="77777777" w:rsidR="003129B7" w:rsidRPr="00900BF2" w:rsidRDefault="00551EC8">
      <w:pPr>
        <w:tabs>
          <w:tab w:val="left" w:pos="0"/>
        </w:tabs>
        <w:jc w:val="both"/>
      </w:pPr>
      <w:r w:rsidRPr="00900BF2">
        <w:t xml:space="preserve">- привлечение внимания общественности к проблемам производственного травматизма и его профилактики; </w:t>
      </w:r>
    </w:p>
    <w:p w14:paraId="01F74F76" w14:textId="77777777" w:rsidR="003129B7" w:rsidRPr="00900BF2" w:rsidRDefault="00551EC8">
      <w:pPr>
        <w:tabs>
          <w:tab w:val="left" w:pos="0"/>
        </w:tabs>
        <w:spacing w:afterLines="50" w:after="120"/>
        <w:jc w:val="both"/>
      </w:pPr>
      <w:r w:rsidRPr="00900BF2">
        <w:t xml:space="preserve">- формирование у детей отношения нетерпимости к нарушениям требований трудового законодательства через творческую деятельность. </w:t>
      </w:r>
    </w:p>
    <w:p w14:paraId="07B01293" w14:textId="77777777" w:rsidR="003129B7" w:rsidRPr="00900BF2" w:rsidRDefault="00551EC8">
      <w:pPr>
        <w:spacing w:afterLines="100" w:after="240"/>
        <w:jc w:val="both"/>
      </w:pPr>
      <w:r w:rsidRPr="00900BF2">
        <w:t xml:space="preserve">1.3. Общее руководство Конкурсом осуществляет оргкомитет (с правами жюри), созданный МБУ ДО ЦРТДЮ. Оргкомитет утверждает условия и порядок проведения Конкурса, устанавливает требования к работам и критерии их оценки, готовит информационный материал о проведении и </w:t>
      </w:r>
      <w:proofErr w:type="gramStart"/>
      <w:r w:rsidRPr="00900BF2">
        <w:t>приказ</w:t>
      </w:r>
      <w:proofErr w:type="gramEnd"/>
      <w:r w:rsidRPr="00900BF2">
        <w:t xml:space="preserve"> об итогах.</w:t>
      </w:r>
    </w:p>
    <w:p w14:paraId="08C5476F" w14:textId="77777777" w:rsidR="003129B7" w:rsidRPr="00900BF2" w:rsidRDefault="00551EC8">
      <w:pPr>
        <w:spacing w:afterLines="50" w:after="120"/>
        <w:jc w:val="center"/>
      </w:pPr>
      <w:r w:rsidRPr="00900BF2">
        <w:rPr>
          <w:b/>
          <w:bCs/>
        </w:rPr>
        <w:t>2. Участники Конкурса</w:t>
      </w:r>
    </w:p>
    <w:p w14:paraId="13521002" w14:textId="77777777" w:rsidR="003129B7" w:rsidRPr="00900BF2" w:rsidRDefault="00551EC8">
      <w:pPr>
        <w:spacing w:afterLines="50" w:after="120"/>
        <w:jc w:val="both"/>
      </w:pPr>
      <w:r w:rsidRPr="00900BF2">
        <w:t>2.1. Конкурс проводится среди учащихся 1-11 классов общеобразовательных учреждений и учреждений дополнительного образования Грязинского муниципального района.</w:t>
      </w:r>
    </w:p>
    <w:p w14:paraId="4E3CEB21" w14:textId="6A70B451" w:rsidR="003129B7" w:rsidRPr="00900BF2" w:rsidRDefault="00551EC8">
      <w:pPr>
        <w:tabs>
          <w:tab w:val="left" w:pos="0"/>
        </w:tabs>
        <w:jc w:val="both"/>
      </w:pPr>
      <w:r w:rsidRPr="00900BF2">
        <w:t xml:space="preserve">2.2. Конкурс проводится среди </w:t>
      </w:r>
      <w:r w:rsidR="00900BF2" w:rsidRPr="00900BF2">
        <w:t>учащихся</w:t>
      </w:r>
      <w:r w:rsidR="00900BF2" w:rsidRPr="00900BF2">
        <w:t xml:space="preserve"> </w:t>
      </w:r>
      <w:r w:rsidRPr="00900BF2">
        <w:t>следующих возрастных групп:</w:t>
      </w:r>
    </w:p>
    <w:p w14:paraId="12153219" w14:textId="7E709377" w:rsidR="003129B7" w:rsidRPr="00900BF2" w:rsidRDefault="00551EC8">
      <w:pPr>
        <w:tabs>
          <w:tab w:val="left" w:pos="0"/>
        </w:tabs>
        <w:jc w:val="both"/>
      </w:pPr>
      <w:r w:rsidRPr="00900BF2">
        <w:rPr>
          <w:b/>
        </w:rPr>
        <w:t xml:space="preserve">- </w:t>
      </w:r>
      <w:r w:rsidRPr="00900BF2">
        <w:t xml:space="preserve"> учащиеся 1 - 4 классов;</w:t>
      </w:r>
    </w:p>
    <w:p w14:paraId="522FAC24" w14:textId="0A3A32D3" w:rsidR="003129B7" w:rsidRPr="00900BF2" w:rsidRDefault="00551EC8">
      <w:pPr>
        <w:tabs>
          <w:tab w:val="left" w:pos="0"/>
        </w:tabs>
        <w:jc w:val="both"/>
      </w:pPr>
      <w:r w:rsidRPr="00900BF2">
        <w:rPr>
          <w:b/>
        </w:rPr>
        <w:t xml:space="preserve">- </w:t>
      </w:r>
      <w:r w:rsidRPr="00900BF2">
        <w:t xml:space="preserve"> учащиеся 5 - 9 классов;</w:t>
      </w:r>
    </w:p>
    <w:p w14:paraId="09EBD0BA" w14:textId="462DACB4" w:rsidR="003129B7" w:rsidRPr="00900BF2" w:rsidRDefault="00551EC8">
      <w:pPr>
        <w:tabs>
          <w:tab w:val="left" w:pos="0"/>
        </w:tabs>
        <w:jc w:val="both"/>
      </w:pPr>
      <w:r w:rsidRPr="00900BF2">
        <w:rPr>
          <w:b/>
        </w:rPr>
        <w:t xml:space="preserve">- </w:t>
      </w:r>
      <w:r w:rsidRPr="00900BF2">
        <w:t xml:space="preserve"> учащиеся 10 - 11 классов.</w:t>
      </w:r>
    </w:p>
    <w:p w14:paraId="36B31569" w14:textId="77777777" w:rsidR="003129B7" w:rsidRPr="00900BF2" w:rsidRDefault="003129B7">
      <w:pPr>
        <w:shd w:val="clear" w:color="auto" w:fill="FFFFFF" w:themeFill="background1"/>
        <w:tabs>
          <w:tab w:val="left" w:pos="0"/>
        </w:tabs>
        <w:ind w:firstLine="709"/>
        <w:jc w:val="both"/>
        <w:rPr>
          <w:b/>
          <w:highlight w:val="yellow"/>
        </w:rPr>
      </w:pPr>
    </w:p>
    <w:p w14:paraId="0F492C92" w14:textId="77777777" w:rsidR="003129B7" w:rsidRPr="00900BF2" w:rsidRDefault="00551EC8">
      <w:pPr>
        <w:tabs>
          <w:tab w:val="left" w:pos="0"/>
        </w:tabs>
        <w:spacing w:afterLines="50" w:after="120"/>
        <w:ind w:firstLine="709"/>
        <w:jc w:val="center"/>
        <w:rPr>
          <w:b/>
        </w:rPr>
      </w:pPr>
      <w:r w:rsidRPr="00900BF2">
        <w:rPr>
          <w:b/>
        </w:rPr>
        <w:t>3. Организация, порядок и сроки проведения конкурса</w:t>
      </w:r>
    </w:p>
    <w:p w14:paraId="053FA533" w14:textId="27A05019" w:rsidR="003129B7" w:rsidRPr="00900BF2" w:rsidRDefault="00551EC8">
      <w:pPr>
        <w:spacing w:afterLines="50" w:after="120"/>
        <w:jc w:val="both"/>
        <w:rPr>
          <w:b/>
        </w:rPr>
      </w:pPr>
      <w:r w:rsidRPr="00900BF2">
        <w:t xml:space="preserve">3.1. Районный Конкурс проводится </w:t>
      </w:r>
      <w:r w:rsidRPr="00900BF2">
        <w:rPr>
          <w:b/>
        </w:rPr>
        <w:t xml:space="preserve">с </w:t>
      </w:r>
      <w:r w:rsidR="004A54D3" w:rsidRPr="00900BF2">
        <w:rPr>
          <w:b/>
        </w:rPr>
        <w:t>0</w:t>
      </w:r>
      <w:r w:rsidRPr="00900BF2">
        <w:rPr>
          <w:b/>
        </w:rPr>
        <w:t xml:space="preserve">1 </w:t>
      </w:r>
      <w:r w:rsidR="004A54D3" w:rsidRPr="00900BF2">
        <w:rPr>
          <w:b/>
        </w:rPr>
        <w:t>апреля</w:t>
      </w:r>
      <w:r w:rsidRPr="00900BF2">
        <w:rPr>
          <w:b/>
        </w:rPr>
        <w:t xml:space="preserve"> по </w:t>
      </w:r>
      <w:r w:rsidR="004A54D3" w:rsidRPr="00900BF2">
        <w:rPr>
          <w:b/>
        </w:rPr>
        <w:t>22</w:t>
      </w:r>
      <w:r w:rsidRPr="00900BF2">
        <w:rPr>
          <w:b/>
        </w:rPr>
        <w:t xml:space="preserve"> </w:t>
      </w:r>
      <w:r w:rsidR="004A54D3" w:rsidRPr="00900BF2">
        <w:rPr>
          <w:b/>
        </w:rPr>
        <w:t>апреля</w:t>
      </w:r>
      <w:r w:rsidRPr="00900BF2">
        <w:rPr>
          <w:b/>
        </w:rPr>
        <w:t xml:space="preserve"> 202</w:t>
      </w:r>
      <w:r w:rsidR="004A54D3" w:rsidRPr="00900BF2">
        <w:rPr>
          <w:b/>
        </w:rPr>
        <w:t>2</w:t>
      </w:r>
      <w:r w:rsidRPr="00900BF2">
        <w:rPr>
          <w:b/>
        </w:rPr>
        <w:t xml:space="preserve"> года.</w:t>
      </w:r>
    </w:p>
    <w:p w14:paraId="75B145EE" w14:textId="7B895214" w:rsidR="003129B7" w:rsidRPr="00900BF2" w:rsidRDefault="00551EC8">
      <w:pPr>
        <w:spacing w:afterLines="50" w:after="120"/>
        <w:jc w:val="both"/>
        <w:rPr>
          <w:highlight w:val="yellow"/>
        </w:rPr>
      </w:pPr>
      <w:r w:rsidRPr="00900BF2">
        <w:t xml:space="preserve">3.2. </w:t>
      </w:r>
      <w:r w:rsidRPr="00900BF2">
        <w:rPr>
          <w:b/>
        </w:rPr>
        <w:t xml:space="preserve">Конкурсные материалы принимаются </w:t>
      </w:r>
      <w:r w:rsidR="004A54D3" w:rsidRPr="00900BF2">
        <w:rPr>
          <w:b/>
        </w:rPr>
        <w:t>в бумажном виде</w:t>
      </w:r>
      <w:r w:rsidR="004A54D3" w:rsidRPr="00900BF2">
        <w:t xml:space="preserve"> по адресу </w:t>
      </w:r>
      <w:r w:rsidR="004A54D3" w:rsidRPr="00900BF2">
        <w:t>МБУ ДО ЦРТДЮ (</w:t>
      </w:r>
      <w:proofErr w:type="spellStart"/>
      <w:r w:rsidR="004A54D3" w:rsidRPr="00900BF2">
        <w:t>г</w:t>
      </w:r>
      <w:proofErr w:type="gramStart"/>
      <w:r w:rsidR="004A54D3" w:rsidRPr="00900BF2">
        <w:t>.Г</w:t>
      </w:r>
      <w:proofErr w:type="gramEnd"/>
      <w:r w:rsidR="004A54D3" w:rsidRPr="00900BF2">
        <w:t>рязи</w:t>
      </w:r>
      <w:proofErr w:type="spellEnd"/>
      <w:r w:rsidR="004A54D3" w:rsidRPr="00900BF2">
        <w:t xml:space="preserve">, </w:t>
      </w:r>
      <w:proofErr w:type="spellStart"/>
      <w:r w:rsidR="004A54D3" w:rsidRPr="00900BF2">
        <w:t>ул.Кр.площадь</w:t>
      </w:r>
      <w:proofErr w:type="spellEnd"/>
      <w:r w:rsidR="004A54D3" w:rsidRPr="00900BF2">
        <w:t>, 35)</w:t>
      </w:r>
      <w:r w:rsidR="004A54D3" w:rsidRPr="00900BF2">
        <w:t xml:space="preserve">, </w:t>
      </w:r>
      <w:r w:rsidR="004A54D3" w:rsidRPr="00900BF2">
        <w:rPr>
          <w:b/>
        </w:rPr>
        <w:t>заявки в бумажном и электронном виде</w:t>
      </w:r>
      <w:r w:rsidR="004A54D3" w:rsidRPr="00900BF2">
        <w:t xml:space="preserve"> по адресу </w:t>
      </w:r>
      <w:hyperlink r:id="rId9" w:history="1">
        <w:r w:rsidR="004A54D3" w:rsidRPr="00900BF2">
          <w:rPr>
            <w:rStyle w:val="a3"/>
            <w:lang w:val="en-US"/>
          </w:rPr>
          <w:t>crtdugruazi</w:t>
        </w:r>
        <w:r w:rsidR="004A54D3" w:rsidRPr="00900BF2">
          <w:rPr>
            <w:rStyle w:val="a3"/>
          </w:rPr>
          <w:t>@</w:t>
        </w:r>
        <w:r w:rsidR="004A54D3" w:rsidRPr="00900BF2">
          <w:rPr>
            <w:rStyle w:val="a3"/>
            <w:lang w:val="en-US"/>
          </w:rPr>
          <w:t>yandex</w:t>
        </w:r>
        <w:r w:rsidR="004A54D3" w:rsidRPr="00900BF2">
          <w:rPr>
            <w:rStyle w:val="a3"/>
          </w:rPr>
          <w:t>.</w:t>
        </w:r>
        <w:proofErr w:type="spellStart"/>
        <w:r w:rsidR="004A54D3" w:rsidRPr="00900BF2">
          <w:rPr>
            <w:rStyle w:val="a3"/>
            <w:lang w:val="en-US"/>
          </w:rPr>
          <w:t>ru</w:t>
        </w:r>
        <w:proofErr w:type="spellEnd"/>
      </w:hyperlink>
      <w:r w:rsidR="004A54D3" w:rsidRPr="00900BF2">
        <w:t xml:space="preserve"> ( </w:t>
      </w:r>
      <w:r w:rsidR="004A54D3" w:rsidRPr="00900BF2">
        <w:rPr>
          <w:b/>
        </w:rPr>
        <w:t>с пометкой «Охрана труда глазами детей</w:t>
      </w:r>
      <w:r w:rsidR="004A54D3" w:rsidRPr="00900BF2">
        <w:t>»).</w:t>
      </w:r>
      <w:r w:rsidRPr="00900BF2">
        <w:t xml:space="preserve"> </w:t>
      </w:r>
    </w:p>
    <w:p w14:paraId="2CD4A257" w14:textId="77777777" w:rsidR="003129B7" w:rsidRPr="00900BF2" w:rsidRDefault="00551EC8">
      <w:pPr>
        <w:tabs>
          <w:tab w:val="left" w:pos="0"/>
        </w:tabs>
        <w:spacing w:afterLines="50" w:after="120"/>
        <w:jc w:val="both"/>
      </w:pPr>
      <w:r w:rsidRPr="00900BF2">
        <w:t>3.3.</w:t>
      </w:r>
      <w:r w:rsidRPr="00900BF2">
        <w:rPr>
          <w:b/>
        </w:rPr>
        <w:t xml:space="preserve"> </w:t>
      </w:r>
      <w:r w:rsidRPr="00900BF2">
        <w:t>На Конкурс принимаются рисунки (плакаты), изображающие труд людей различных профессий с применением спецодежды и других средств индивидуальной защиты, в том числе содержащие призывы работать безопасно, а также изображающие возможные угрозы жизни и здоровью работников вследствие несоблюдения требований охраны труда.</w:t>
      </w:r>
    </w:p>
    <w:p w14:paraId="66840B8D" w14:textId="77777777" w:rsidR="00B37D61" w:rsidRPr="00900BF2" w:rsidRDefault="00551EC8">
      <w:pPr>
        <w:tabs>
          <w:tab w:val="left" w:pos="0"/>
        </w:tabs>
        <w:spacing w:afterLines="50" w:after="120"/>
        <w:jc w:val="both"/>
        <w:rPr>
          <w:b/>
          <w:u w:val="single"/>
        </w:rPr>
      </w:pPr>
      <w:r w:rsidRPr="00900BF2">
        <w:t xml:space="preserve">3.4. </w:t>
      </w:r>
      <w:r w:rsidR="00B37D61" w:rsidRPr="00900BF2">
        <w:t xml:space="preserve">К участию в районном Конкурсе </w:t>
      </w:r>
      <w:r w:rsidR="00B37D61" w:rsidRPr="00900BF2">
        <w:rPr>
          <w:b/>
        </w:rPr>
        <w:t xml:space="preserve">от одной образовательной организации принимается </w:t>
      </w:r>
      <w:r w:rsidR="00B37D61" w:rsidRPr="00900BF2">
        <w:rPr>
          <w:b/>
          <w:u w:val="single"/>
        </w:rPr>
        <w:t>не более 5 работ.</w:t>
      </w:r>
    </w:p>
    <w:p w14:paraId="7464A637" w14:textId="72BC0BAB" w:rsidR="003129B7" w:rsidRPr="00900BF2" w:rsidRDefault="00551EC8">
      <w:pPr>
        <w:tabs>
          <w:tab w:val="left" w:pos="0"/>
        </w:tabs>
        <w:spacing w:afterLines="50" w:after="120"/>
        <w:jc w:val="both"/>
        <w:rPr>
          <w:b/>
          <w:bCs/>
        </w:rPr>
      </w:pPr>
      <w:r w:rsidRPr="00900BF2">
        <w:rPr>
          <w:b/>
          <w:bCs/>
        </w:rPr>
        <w:t xml:space="preserve">Участник Конкурса представляет только </w:t>
      </w:r>
      <w:r w:rsidRPr="00900BF2">
        <w:rPr>
          <w:b/>
          <w:bCs/>
          <w:u w:val="single"/>
        </w:rPr>
        <w:t>одну</w:t>
      </w:r>
      <w:r w:rsidRPr="00900BF2">
        <w:rPr>
          <w:b/>
          <w:bCs/>
        </w:rPr>
        <w:t xml:space="preserve"> конкурсную работу.</w:t>
      </w:r>
    </w:p>
    <w:p w14:paraId="5449782D" w14:textId="70DDD6B1" w:rsidR="003129B7" w:rsidRPr="00900BF2" w:rsidRDefault="00B37D61" w:rsidP="00B37D61">
      <w:pPr>
        <w:tabs>
          <w:tab w:val="left" w:pos="0"/>
        </w:tabs>
        <w:spacing w:afterLines="50" w:after="120"/>
        <w:jc w:val="both"/>
        <w:rPr>
          <w:b/>
        </w:rPr>
      </w:pPr>
      <w:r w:rsidRPr="00900BF2">
        <w:t xml:space="preserve">. </w:t>
      </w:r>
      <w:r w:rsidR="00551EC8" w:rsidRPr="00900BF2">
        <w:t>3.5. Направленные на Конкурс рисунки не возвращаются.</w:t>
      </w:r>
    </w:p>
    <w:p w14:paraId="21943B47" w14:textId="77777777" w:rsidR="003129B7" w:rsidRDefault="003129B7" w:rsidP="00900BF2">
      <w:pPr>
        <w:tabs>
          <w:tab w:val="left" w:pos="0"/>
        </w:tabs>
        <w:ind w:firstLine="709"/>
        <w:rPr>
          <w:b/>
          <w:bCs/>
        </w:rPr>
      </w:pPr>
    </w:p>
    <w:p w14:paraId="1CB3AD41" w14:textId="77777777" w:rsidR="00900BF2" w:rsidRPr="00900BF2" w:rsidRDefault="00900BF2" w:rsidP="00900BF2">
      <w:pPr>
        <w:tabs>
          <w:tab w:val="left" w:pos="0"/>
        </w:tabs>
        <w:ind w:firstLine="709"/>
        <w:rPr>
          <w:b/>
          <w:bCs/>
        </w:rPr>
      </w:pPr>
    </w:p>
    <w:p w14:paraId="4EB2DFF8" w14:textId="77777777" w:rsidR="003129B7" w:rsidRPr="00900BF2" w:rsidRDefault="00551EC8">
      <w:pPr>
        <w:numPr>
          <w:ilvl w:val="0"/>
          <w:numId w:val="1"/>
        </w:numPr>
        <w:tabs>
          <w:tab w:val="left" w:pos="0"/>
        </w:tabs>
        <w:spacing w:afterLines="50" w:after="120"/>
        <w:ind w:firstLine="709"/>
        <w:jc w:val="center"/>
        <w:rPr>
          <w:bCs/>
        </w:rPr>
      </w:pPr>
      <w:r w:rsidRPr="00900BF2">
        <w:rPr>
          <w:b/>
          <w:bCs/>
        </w:rPr>
        <w:lastRenderedPageBreak/>
        <w:t>Требования к работам</w:t>
      </w:r>
    </w:p>
    <w:p w14:paraId="3F470A61" w14:textId="77777777" w:rsidR="003129B7" w:rsidRPr="00900BF2" w:rsidRDefault="00551EC8">
      <w:pPr>
        <w:tabs>
          <w:tab w:val="left" w:pos="0"/>
        </w:tabs>
        <w:jc w:val="both"/>
        <w:rPr>
          <w:bCs/>
        </w:rPr>
      </w:pPr>
      <w:r w:rsidRPr="00900BF2">
        <w:rPr>
          <w:bCs/>
        </w:rPr>
        <w:t>4.1. Конкурсные работы:</w:t>
      </w:r>
    </w:p>
    <w:p w14:paraId="23660A8D" w14:textId="60C9CB29" w:rsidR="003129B7" w:rsidRPr="00900BF2" w:rsidRDefault="00551EC8">
      <w:pPr>
        <w:tabs>
          <w:tab w:val="left" w:pos="0"/>
        </w:tabs>
        <w:ind w:firstLine="709"/>
        <w:jc w:val="both"/>
        <w:rPr>
          <w:bCs/>
        </w:rPr>
      </w:pPr>
      <w:r w:rsidRPr="00900BF2">
        <w:rPr>
          <w:bCs/>
        </w:rPr>
        <w:t xml:space="preserve">- должны быть выполнены в </w:t>
      </w:r>
      <w:r w:rsidRPr="00900BF2">
        <w:rPr>
          <w:b/>
          <w:bCs/>
        </w:rPr>
        <w:t>формате А</w:t>
      </w:r>
      <w:proofErr w:type="gramStart"/>
      <w:r w:rsidRPr="00900BF2">
        <w:rPr>
          <w:b/>
          <w:bCs/>
        </w:rPr>
        <w:t>4</w:t>
      </w:r>
      <w:proofErr w:type="gramEnd"/>
      <w:r w:rsidRPr="00900BF2">
        <w:rPr>
          <w:b/>
          <w:bCs/>
        </w:rPr>
        <w:t xml:space="preserve"> или А3</w:t>
      </w:r>
      <w:r w:rsidRPr="00900BF2">
        <w:rPr>
          <w:bCs/>
        </w:rPr>
        <w:t xml:space="preserve"> </w:t>
      </w:r>
      <w:r w:rsidRPr="00900BF2">
        <w:rPr>
          <w:bCs/>
          <w:u w:val="single"/>
        </w:rPr>
        <w:t>(</w:t>
      </w:r>
      <w:r w:rsidR="00B37D61" w:rsidRPr="007822E8">
        <w:rPr>
          <w:b/>
          <w:bCs/>
          <w:u w:val="single"/>
        </w:rPr>
        <w:t>без</w:t>
      </w:r>
      <w:r w:rsidRPr="007822E8">
        <w:rPr>
          <w:b/>
          <w:bCs/>
          <w:u w:val="single"/>
        </w:rPr>
        <w:t xml:space="preserve"> паспарту</w:t>
      </w:r>
      <w:r w:rsidRPr="00900BF2">
        <w:rPr>
          <w:bCs/>
          <w:u w:val="single"/>
        </w:rPr>
        <w:t>)</w:t>
      </w:r>
      <w:r w:rsidRPr="00900BF2">
        <w:rPr>
          <w:bCs/>
        </w:rPr>
        <w:t xml:space="preserve"> без помощи родителей или педагогов;</w:t>
      </w:r>
      <w:bookmarkStart w:id="1" w:name="_GoBack"/>
      <w:bookmarkEnd w:id="1"/>
    </w:p>
    <w:p w14:paraId="1CAF7880" w14:textId="77777777" w:rsidR="003129B7" w:rsidRPr="00900BF2" w:rsidRDefault="00551EC8">
      <w:pPr>
        <w:tabs>
          <w:tab w:val="left" w:pos="0"/>
        </w:tabs>
        <w:spacing w:afterLines="50" w:after="120"/>
        <w:ind w:firstLine="709"/>
        <w:jc w:val="both"/>
        <w:rPr>
          <w:bCs/>
        </w:rPr>
      </w:pPr>
      <w:proofErr w:type="gramStart"/>
      <w:r w:rsidRPr="00900BF2">
        <w:rPr>
          <w:bCs/>
        </w:rPr>
        <w:t>- могут быть выполнены на любом материале (ватман, картон, холст и т.д.) и исполнены в любой технике рисования (масло, акварель, тушь, мелки, цветные карандаши и т.д.).</w:t>
      </w:r>
      <w:proofErr w:type="gramEnd"/>
    </w:p>
    <w:p w14:paraId="12AE7F99" w14:textId="77777777" w:rsidR="003129B7" w:rsidRPr="00900BF2" w:rsidRDefault="00551EC8">
      <w:pPr>
        <w:tabs>
          <w:tab w:val="left" w:pos="0"/>
        </w:tabs>
        <w:spacing w:afterLines="50" w:after="120"/>
        <w:jc w:val="both"/>
        <w:rPr>
          <w:b/>
          <w:bCs/>
        </w:rPr>
      </w:pPr>
      <w:r w:rsidRPr="00900BF2">
        <w:rPr>
          <w:bCs/>
        </w:rPr>
        <w:t xml:space="preserve">4.2. К конкурсной работе участник конкурса должен </w:t>
      </w:r>
      <w:r w:rsidRPr="00900BF2">
        <w:rPr>
          <w:b/>
          <w:bCs/>
        </w:rPr>
        <w:t>оформить заявку на участие в конкурсе (</w:t>
      </w:r>
      <w:r w:rsidRPr="00900BF2">
        <w:t>Приложение 1)</w:t>
      </w:r>
      <w:r w:rsidRPr="00900BF2">
        <w:rPr>
          <w:b/>
          <w:bCs/>
        </w:rPr>
        <w:t xml:space="preserve"> и этикетку.</w:t>
      </w:r>
    </w:p>
    <w:p w14:paraId="4B61D3CB" w14:textId="77777777" w:rsidR="003129B7" w:rsidRPr="00900BF2" w:rsidRDefault="00551EC8">
      <w:pPr>
        <w:tabs>
          <w:tab w:val="left" w:pos="0"/>
        </w:tabs>
        <w:jc w:val="both"/>
        <w:rPr>
          <w:bCs/>
        </w:rPr>
      </w:pPr>
      <w:r w:rsidRPr="00900BF2">
        <w:rPr>
          <w:bCs/>
        </w:rPr>
        <w:t>4.3.</w:t>
      </w:r>
      <w:r w:rsidRPr="00900BF2">
        <w:rPr>
          <w:b/>
          <w:bCs/>
        </w:rPr>
        <w:t>Этикетка конкурсной работы (размер 40 x 60 мм)</w:t>
      </w:r>
      <w:r w:rsidRPr="00900BF2">
        <w:rPr>
          <w:bCs/>
        </w:rPr>
        <w:t xml:space="preserve"> заполняется на компьютере (шрифт 14) и содержит:</w:t>
      </w:r>
    </w:p>
    <w:p w14:paraId="0306E9F7" w14:textId="77777777" w:rsidR="003129B7" w:rsidRPr="00900BF2" w:rsidRDefault="00551EC8">
      <w:pPr>
        <w:tabs>
          <w:tab w:val="left" w:pos="0"/>
        </w:tabs>
        <w:ind w:firstLine="709"/>
        <w:jc w:val="both"/>
        <w:rPr>
          <w:bCs/>
        </w:rPr>
      </w:pPr>
      <w:r w:rsidRPr="00900BF2">
        <w:rPr>
          <w:bCs/>
        </w:rPr>
        <w:t>- наименование работы;</w:t>
      </w:r>
    </w:p>
    <w:p w14:paraId="3B4A6CB1" w14:textId="77777777" w:rsidR="003129B7" w:rsidRPr="00900BF2" w:rsidRDefault="00551EC8">
      <w:pPr>
        <w:tabs>
          <w:tab w:val="left" w:pos="0"/>
        </w:tabs>
        <w:ind w:firstLine="709"/>
        <w:jc w:val="both"/>
        <w:rPr>
          <w:bCs/>
        </w:rPr>
      </w:pPr>
      <w:r w:rsidRPr="00900BF2">
        <w:rPr>
          <w:bCs/>
        </w:rPr>
        <w:t>- фамилию, имя и возраст (дата рождения) автора;</w:t>
      </w:r>
    </w:p>
    <w:p w14:paraId="3138927A" w14:textId="77777777" w:rsidR="003129B7" w:rsidRPr="00900BF2" w:rsidRDefault="00551EC8">
      <w:pPr>
        <w:tabs>
          <w:tab w:val="left" w:pos="0"/>
        </w:tabs>
        <w:ind w:firstLine="709"/>
        <w:jc w:val="both"/>
        <w:rPr>
          <w:bCs/>
        </w:rPr>
      </w:pPr>
      <w:r w:rsidRPr="00900BF2">
        <w:rPr>
          <w:bCs/>
        </w:rPr>
        <w:t>- наименование образовательного учреждения, класс, фамилию, имя и отчество педагога.</w:t>
      </w:r>
    </w:p>
    <w:p w14:paraId="62582A6F" w14:textId="77777777" w:rsidR="003129B7" w:rsidRPr="00900BF2" w:rsidRDefault="00551EC8">
      <w:pPr>
        <w:tabs>
          <w:tab w:val="left" w:pos="0"/>
        </w:tabs>
        <w:spacing w:afterLines="50" w:after="120"/>
        <w:jc w:val="both"/>
        <w:rPr>
          <w:b/>
          <w:bCs/>
        </w:rPr>
      </w:pPr>
      <w:r w:rsidRPr="00900BF2">
        <w:rPr>
          <w:bCs/>
        </w:rPr>
        <w:t xml:space="preserve">          </w:t>
      </w:r>
      <w:r w:rsidRPr="00900BF2">
        <w:rPr>
          <w:b/>
          <w:bCs/>
        </w:rPr>
        <w:t>Этикетка конкурсной работы прикрепляется к лицевой стороне конкурсной работы в правом нижнем углу.</w:t>
      </w:r>
    </w:p>
    <w:p w14:paraId="6B60D58A" w14:textId="77777777" w:rsidR="003129B7" w:rsidRPr="00900BF2" w:rsidRDefault="00551EC8">
      <w:pPr>
        <w:tabs>
          <w:tab w:val="left" w:pos="0"/>
        </w:tabs>
        <w:jc w:val="both"/>
        <w:rPr>
          <w:b/>
          <w:highlight w:val="yellow"/>
          <w:u w:val="single"/>
        </w:rPr>
      </w:pPr>
      <w:r w:rsidRPr="00900BF2">
        <w:rPr>
          <w:b/>
          <w:bCs/>
        </w:rPr>
        <w:t xml:space="preserve">4.4. </w:t>
      </w:r>
      <w:r w:rsidRPr="00900BF2">
        <w:rPr>
          <w:b/>
          <w:u w:val="single"/>
        </w:rPr>
        <w:t>Не допускается свёртывание и сгибание конкурсных работ.</w:t>
      </w:r>
    </w:p>
    <w:p w14:paraId="7CECFA94" w14:textId="77777777" w:rsidR="003129B7" w:rsidRPr="00900BF2" w:rsidRDefault="003129B7">
      <w:pPr>
        <w:shd w:val="clear" w:color="auto" w:fill="FFFFFF"/>
        <w:spacing w:after="120"/>
        <w:jc w:val="center"/>
        <w:textAlignment w:val="baseline"/>
        <w:outlineLvl w:val="2"/>
        <w:rPr>
          <w:b/>
          <w:spacing w:val="2"/>
        </w:rPr>
      </w:pPr>
    </w:p>
    <w:p w14:paraId="2A55EBE4" w14:textId="77777777" w:rsidR="003129B7" w:rsidRPr="00900BF2" w:rsidRDefault="00551EC8">
      <w:pPr>
        <w:numPr>
          <w:ilvl w:val="0"/>
          <w:numId w:val="1"/>
        </w:numPr>
        <w:shd w:val="clear" w:color="auto" w:fill="FFFFFF"/>
        <w:spacing w:afterLines="50" w:after="120" w:line="315" w:lineRule="atLeast"/>
        <w:ind w:firstLine="709"/>
        <w:jc w:val="center"/>
        <w:textAlignment w:val="baseline"/>
        <w:rPr>
          <w:b/>
          <w:bCs/>
          <w:spacing w:val="2"/>
        </w:rPr>
      </w:pPr>
      <w:r w:rsidRPr="00900BF2">
        <w:rPr>
          <w:b/>
          <w:bCs/>
          <w:spacing w:val="2"/>
        </w:rPr>
        <w:t>Критерии оценивания работ</w:t>
      </w:r>
    </w:p>
    <w:p w14:paraId="3D474180" w14:textId="77777777" w:rsidR="003129B7" w:rsidRPr="00900BF2" w:rsidRDefault="00551EC8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900BF2">
        <w:rPr>
          <w:spacing w:val="2"/>
        </w:rPr>
        <w:t>5.3. Конкурсные работы оцениваются по следующим критериям:</w:t>
      </w:r>
    </w:p>
    <w:p w14:paraId="71A8A3C3" w14:textId="77777777" w:rsidR="003129B7" w:rsidRPr="00900BF2" w:rsidRDefault="00551EC8">
      <w:pPr>
        <w:shd w:val="clear" w:color="auto" w:fill="FFFFFF"/>
        <w:spacing w:line="360" w:lineRule="auto"/>
        <w:jc w:val="both"/>
        <w:textAlignment w:val="baseline"/>
        <w:rPr>
          <w:spacing w:val="2"/>
        </w:rPr>
      </w:pPr>
      <w:r w:rsidRPr="00900BF2">
        <w:rPr>
          <w:spacing w:val="2"/>
        </w:rPr>
        <w:t>- соответствие содержания заданной теме</w:t>
      </w:r>
    </w:p>
    <w:p w14:paraId="6D9F6EFE" w14:textId="77777777" w:rsidR="003129B7" w:rsidRPr="00900BF2" w:rsidRDefault="00551EC8">
      <w:pPr>
        <w:shd w:val="clear" w:color="auto" w:fill="FFFFFF"/>
        <w:spacing w:line="360" w:lineRule="auto"/>
        <w:textAlignment w:val="baseline"/>
        <w:rPr>
          <w:spacing w:val="2"/>
        </w:rPr>
      </w:pPr>
      <w:r w:rsidRPr="00900BF2">
        <w:rPr>
          <w:spacing w:val="2"/>
        </w:rPr>
        <w:t>- мастерство и оригинальность</w:t>
      </w:r>
    </w:p>
    <w:p w14:paraId="1871E98E" w14:textId="77777777" w:rsidR="003129B7" w:rsidRPr="00900BF2" w:rsidRDefault="00551EC8">
      <w:pPr>
        <w:shd w:val="clear" w:color="auto" w:fill="FFFFFF"/>
        <w:spacing w:line="360" w:lineRule="auto"/>
        <w:textAlignment w:val="baseline"/>
        <w:rPr>
          <w:spacing w:val="2"/>
        </w:rPr>
      </w:pPr>
      <w:r w:rsidRPr="00900BF2">
        <w:rPr>
          <w:spacing w:val="2"/>
        </w:rPr>
        <w:t>- доступность для восприятия окружающими</w:t>
      </w:r>
    </w:p>
    <w:p w14:paraId="6519B9FC" w14:textId="77777777" w:rsidR="003129B7" w:rsidRPr="00900BF2" w:rsidRDefault="00551EC8">
      <w:pPr>
        <w:shd w:val="clear" w:color="auto" w:fill="FFFFFF"/>
        <w:spacing w:line="360" w:lineRule="auto"/>
        <w:textAlignment w:val="baseline"/>
        <w:rPr>
          <w:spacing w:val="2"/>
        </w:rPr>
      </w:pPr>
      <w:r w:rsidRPr="00900BF2">
        <w:rPr>
          <w:spacing w:val="2"/>
        </w:rPr>
        <w:t>- колорит рисунка (плаката) и качество оформления</w:t>
      </w:r>
    </w:p>
    <w:p w14:paraId="2700EABD" w14:textId="77777777" w:rsidR="003129B7" w:rsidRPr="00900BF2" w:rsidRDefault="00551EC8">
      <w:pPr>
        <w:shd w:val="clear" w:color="auto" w:fill="FFFFFF"/>
        <w:spacing w:line="360" w:lineRule="auto"/>
        <w:textAlignment w:val="baseline"/>
        <w:rPr>
          <w:spacing w:val="2"/>
        </w:rPr>
      </w:pPr>
      <w:r w:rsidRPr="00900BF2">
        <w:rPr>
          <w:spacing w:val="2"/>
        </w:rPr>
        <w:t>- оригинальность творческого замысла</w:t>
      </w:r>
    </w:p>
    <w:p w14:paraId="693A279B" w14:textId="77777777" w:rsidR="003129B7" w:rsidRPr="00900BF2" w:rsidRDefault="00551EC8">
      <w:pPr>
        <w:shd w:val="clear" w:color="auto" w:fill="FFFFFF"/>
        <w:spacing w:after="120" w:line="360" w:lineRule="auto"/>
        <w:textAlignment w:val="baseline"/>
        <w:outlineLvl w:val="2"/>
        <w:rPr>
          <w:spacing w:val="2"/>
        </w:rPr>
      </w:pPr>
      <w:r w:rsidRPr="00900BF2">
        <w:rPr>
          <w:spacing w:val="2"/>
        </w:rPr>
        <w:t>- художественный вкус</w:t>
      </w:r>
    </w:p>
    <w:p w14:paraId="770E4211" w14:textId="77777777" w:rsidR="003129B7" w:rsidRPr="00900BF2" w:rsidRDefault="00551EC8">
      <w:pPr>
        <w:shd w:val="clear" w:color="auto" w:fill="FFFFFF"/>
        <w:spacing w:after="120"/>
        <w:jc w:val="center"/>
        <w:textAlignment w:val="baseline"/>
        <w:outlineLvl w:val="2"/>
        <w:rPr>
          <w:b/>
          <w:spacing w:val="2"/>
        </w:rPr>
      </w:pPr>
      <w:r w:rsidRPr="00900BF2">
        <w:rPr>
          <w:b/>
          <w:spacing w:val="2"/>
        </w:rPr>
        <w:t>6. Подведение итогов конкурса</w:t>
      </w:r>
    </w:p>
    <w:p w14:paraId="3DE16C2F" w14:textId="77777777" w:rsidR="000A64D1" w:rsidRPr="00900BF2" w:rsidRDefault="00551EC8" w:rsidP="000A64D1">
      <w:pPr>
        <w:tabs>
          <w:tab w:val="left" w:pos="0"/>
        </w:tabs>
        <w:spacing w:afterLines="50" w:after="120"/>
        <w:jc w:val="both"/>
        <w:rPr>
          <w:lang w:eastAsia="ar-SA"/>
        </w:rPr>
      </w:pPr>
      <w:r w:rsidRPr="00900BF2">
        <w:rPr>
          <w:bCs/>
        </w:rPr>
        <w:t xml:space="preserve">6.1. </w:t>
      </w:r>
      <w:r w:rsidR="000A64D1" w:rsidRPr="00900BF2">
        <w:rPr>
          <w:lang w:eastAsia="ar-SA"/>
        </w:rPr>
        <w:t>Победители и призёры Конкурса, отмеченные жюри в соответствии с возрастными группами, награждаются грамотами отдела образования</w:t>
      </w:r>
      <w:r w:rsidR="000A64D1" w:rsidRPr="00900BF2">
        <w:rPr>
          <w:lang w:eastAsia="ar-SA"/>
        </w:rPr>
        <w:t>.</w:t>
      </w:r>
    </w:p>
    <w:p w14:paraId="1FBF3F33" w14:textId="0C001EE5" w:rsidR="003129B7" w:rsidRPr="00900BF2" w:rsidRDefault="000A64D1" w:rsidP="000A64D1">
      <w:pPr>
        <w:tabs>
          <w:tab w:val="left" w:pos="0"/>
        </w:tabs>
        <w:spacing w:afterLines="50" w:after="120"/>
        <w:jc w:val="both"/>
        <w:rPr>
          <w:spacing w:val="2"/>
        </w:rPr>
      </w:pPr>
      <w:r w:rsidRPr="00900BF2">
        <w:rPr>
          <w:lang w:eastAsia="ar-SA"/>
        </w:rPr>
        <w:t xml:space="preserve"> </w:t>
      </w:r>
      <w:r w:rsidRPr="00900BF2">
        <w:rPr>
          <w:lang w:eastAsia="ar-SA"/>
        </w:rPr>
        <w:t>6.2. Р</w:t>
      </w:r>
      <w:r w:rsidRPr="00900BF2">
        <w:rPr>
          <w:lang w:eastAsia="ar-SA"/>
        </w:rPr>
        <w:t>аботы</w:t>
      </w:r>
      <w:r w:rsidRPr="00900BF2">
        <w:rPr>
          <w:lang w:eastAsia="ar-SA"/>
        </w:rPr>
        <w:t xml:space="preserve"> победителей</w:t>
      </w:r>
      <w:r w:rsidRPr="00900BF2">
        <w:rPr>
          <w:lang w:eastAsia="ar-SA"/>
        </w:rPr>
        <w:t xml:space="preserve"> направляются на аналогичный областной конкурс</w:t>
      </w:r>
      <w:r w:rsidRPr="00900BF2">
        <w:rPr>
          <w:lang w:eastAsia="ar-SA"/>
        </w:rPr>
        <w:t xml:space="preserve"> </w:t>
      </w:r>
      <w:r w:rsidR="00551EC8" w:rsidRPr="00900BF2">
        <w:rPr>
          <w:spacing w:val="2"/>
        </w:rPr>
        <w:t>«Охрана труда глазами детей».</w:t>
      </w:r>
    </w:p>
    <w:p w14:paraId="06E83FF4" w14:textId="77777777" w:rsidR="003129B7" w:rsidRPr="00900BF2" w:rsidRDefault="00551EC8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900BF2">
        <w:rPr>
          <w:spacing w:val="2"/>
        </w:rPr>
        <w:t xml:space="preserve">                                                                                                                       </w:t>
      </w:r>
    </w:p>
    <w:p w14:paraId="16EA1E81" w14:textId="77777777" w:rsidR="003129B7" w:rsidRPr="00900BF2" w:rsidRDefault="003129B7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14:paraId="2EA0EA72" w14:textId="47140110" w:rsidR="003129B7" w:rsidRPr="00900BF2" w:rsidRDefault="00551EC8">
      <w:pPr>
        <w:spacing w:after="200" w:line="276" w:lineRule="auto"/>
      </w:pPr>
      <w:r w:rsidRPr="00900BF2">
        <w:rPr>
          <w:spacing w:val="2"/>
        </w:rPr>
        <w:t xml:space="preserve">                                      </w:t>
      </w:r>
    </w:p>
    <w:p w14:paraId="6E4ED800" w14:textId="77777777" w:rsidR="003129B7" w:rsidRDefault="003129B7">
      <w:pPr>
        <w:spacing w:after="200" w:line="276" w:lineRule="auto"/>
        <w:rPr>
          <w:rFonts w:ascii="Calibri" w:hAnsi="Calibri"/>
          <w:sz w:val="28"/>
          <w:szCs w:val="28"/>
        </w:rPr>
      </w:pPr>
    </w:p>
    <w:p w14:paraId="61C167DE" w14:textId="77777777" w:rsidR="003129B7" w:rsidRDefault="003129B7">
      <w:pPr>
        <w:spacing w:after="200" w:line="276" w:lineRule="auto"/>
        <w:rPr>
          <w:rFonts w:ascii="Calibri" w:hAnsi="Calibri"/>
          <w:sz w:val="28"/>
          <w:szCs w:val="28"/>
        </w:rPr>
      </w:pPr>
    </w:p>
    <w:p w14:paraId="00C27D4B" w14:textId="77777777" w:rsidR="00900BF2" w:rsidRDefault="00900BF2" w:rsidP="00F73717">
      <w:pPr>
        <w:jc w:val="right"/>
      </w:pPr>
    </w:p>
    <w:p w14:paraId="404D4F02" w14:textId="77777777" w:rsidR="00900BF2" w:rsidRDefault="00900BF2" w:rsidP="00F73717">
      <w:pPr>
        <w:jc w:val="right"/>
      </w:pPr>
    </w:p>
    <w:p w14:paraId="70DCD25F" w14:textId="77777777" w:rsidR="00900BF2" w:rsidRDefault="00900BF2" w:rsidP="00F73717">
      <w:pPr>
        <w:jc w:val="right"/>
      </w:pPr>
    </w:p>
    <w:p w14:paraId="627F793A" w14:textId="77777777" w:rsidR="00900BF2" w:rsidRDefault="00900BF2" w:rsidP="00F73717">
      <w:pPr>
        <w:jc w:val="right"/>
      </w:pPr>
    </w:p>
    <w:p w14:paraId="7610481F" w14:textId="77777777" w:rsidR="00F73717" w:rsidRDefault="00F73717" w:rsidP="00F73717">
      <w:pPr>
        <w:jc w:val="right"/>
      </w:pPr>
      <w:r>
        <w:lastRenderedPageBreak/>
        <w:t>Приложение 1</w:t>
      </w:r>
    </w:p>
    <w:p w14:paraId="69ABC991" w14:textId="77777777" w:rsidR="00F73717" w:rsidRDefault="00F73717" w:rsidP="00F73717">
      <w:pPr>
        <w:jc w:val="right"/>
      </w:pPr>
      <w:r>
        <w:t>к Положению об областном детском конкурсе</w:t>
      </w:r>
    </w:p>
    <w:p w14:paraId="7E60A6B3" w14:textId="77777777" w:rsidR="00F73717" w:rsidRDefault="00F73717" w:rsidP="00F73717">
      <w:pPr>
        <w:jc w:val="right"/>
      </w:pPr>
      <w:r>
        <w:t>"Охрана труда глазами детей"</w:t>
      </w:r>
    </w:p>
    <w:p w14:paraId="5CE817DD" w14:textId="77777777" w:rsidR="00F73717" w:rsidRDefault="00F73717" w:rsidP="00F73717"/>
    <w:p w14:paraId="4EE8566C" w14:textId="77777777" w:rsidR="00F73717" w:rsidRDefault="00F73717" w:rsidP="00F73717">
      <w:pPr>
        <w:jc w:val="center"/>
      </w:pPr>
      <w:r>
        <w:t>Заявка</w:t>
      </w:r>
    </w:p>
    <w:p w14:paraId="42483E9B" w14:textId="77777777" w:rsidR="00F73717" w:rsidRDefault="00F73717" w:rsidP="00F73717">
      <w:pPr>
        <w:jc w:val="center"/>
      </w:pPr>
      <w:r>
        <w:t>на участие в областном детском конкурсе</w:t>
      </w:r>
    </w:p>
    <w:p w14:paraId="6896A430" w14:textId="77777777" w:rsidR="00F73717" w:rsidRDefault="00F73717" w:rsidP="00F73717">
      <w:pPr>
        <w:jc w:val="center"/>
      </w:pPr>
      <w:r>
        <w:t>"Охрана труда глазами детей"</w:t>
      </w:r>
    </w:p>
    <w:p w14:paraId="7625A425" w14:textId="77777777" w:rsidR="00F73717" w:rsidRDefault="00F73717" w:rsidP="00F73717"/>
    <w:p w14:paraId="1D171010" w14:textId="77777777" w:rsidR="00F73717" w:rsidRDefault="00F73717" w:rsidP="00F73717">
      <w:r>
        <w:t>1. Фамилия, имя, отчество _________________________________________________</w:t>
      </w:r>
    </w:p>
    <w:p w14:paraId="18CFE997" w14:textId="77777777" w:rsidR="00F73717" w:rsidRDefault="00F73717" w:rsidP="00F73717">
      <w:r>
        <w:t>2. Дата рождения __________________________________________________________</w:t>
      </w:r>
    </w:p>
    <w:p w14:paraId="7B410D09" w14:textId="77777777" w:rsidR="00F73717" w:rsidRDefault="00F73717" w:rsidP="00F73717">
      <w:r>
        <w:t>3. Почтовый индекс, домашний адрес ________________________________________</w:t>
      </w:r>
    </w:p>
    <w:p w14:paraId="099E018B" w14:textId="77777777" w:rsidR="00F73717" w:rsidRDefault="00F73717" w:rsidP="00F73717">
      <w:r>
        <w:t>4. Контактный телефон _____________________________________________________</w:t>
      </w:r>
    </w:p>
    <w:p w14:paraId="0DADDAEF" w14:textId="77777777" w:rsidR="00F73717" w:rsidRDefault="00F73717" w:rsidP="00F73717">
      <w:r>
        <w:t>5. Место учебы, класс _____________________________________________________</w:t>
      </w:r>
    </w:p>
    <w:p w14:paraId="61B4C775" w14:textId="77777777" w:rsidR="00F73717" w:rsidRDefault="00F73717" w:rsidP="00F73717">
      <w:r>
        <w:t>6. Фамилия, имя, отчество одного из родителей (законного представителя)</w:t>
      </w:r>
    </w:p>
    <w:p w14:paraId="6F54BC07" w14:textId="77777777" w:rsidR="00F73717" w:rsidRDefault="00F73717" w:rsidP="00F73717">
      <w:r>
        <w:t>участника конкурса, контактный телефон ____________________________________</w:t>
      </w:r>
    </w:p>
    <w:p w14:paraId="20BE414C" w14:textId="77777777" w:rsidR="00F73717" w:rsidRDefault="00F73717" w:rsidP="00F73717">
      <w:r>
        <w:t>7.   Настоящая заявка подтверждает, что участник конкурса и законный</w:t>
      </w:r>
    </w:p>
    <w:p w14:paraId="3DDBB1B0" w14:textId="77777777" w:rsidR="00F73717" w:rsidRDefault="00F73717" w:rsidP="00F73717">
      <w:r>
        <w:t xml:space="preserve">представитель участника конкурса с условиями Положения об </w:t>
      </w:r>
      <w:proofErr w:type="gramStart"/>
      <w:r>
        <w:t>областном</w:t>
      </w:r>
      <w:proofErr w:type="gramEnd"/>
      <w:r>
        <w:t xml:space="preserve"> детском</w:t>
      </w:r>
    </w:p>
    <w:p w14:paraId="303C85CE" w14:textId="77777777" w:rsidR="00F73717" w:rsidRDefault="00F73717" w:rsidP="00F73717">
      <w:r>
        <w:t xml:space="preserve">конкурсе  "Охрана  труда  глазами  детей"  </w:t>
      </w:r>
      <w:proofErr w:type="gramStart"/>
      <w:r>
        <w:t>ознакомлены</w:t>
      </w:r>
      <w:proofErr w:type="gramEnd"/>
      <w:r>
        <w:t xml:space="preserve">  и  в соответствии с</w:t>
      </w:r>
    </w:p>
    <w:p w14:paraId="1CE5F3A6" w14:textId="77777777" w:rsidR="00F73717" w:rsidRDefault="00F73717" w:rsidP="00F73717">
      <w:r>
        <w:t xml:space="preserve">требованиями  Гражданского  кодекса  Российской  Федерации дают согласие </w:t>
      </w:r>
      <w:proofErr w:type="gramStart"/>
      <w:r>
        <w:t>на</w:t>
      </w:r>
      <w:proofErr w:type="gramEnd"/>
    </w:p>
    <w:p w14:paraId="3CC0E98B" w14:textId="77777777" w:rsidR="00F73717" w:rsidRDefault="00F73717" w:rsidP="00F73717">
      <w:r>
        <w:t xml:space="preserve">использование  конкурсной  работы  полностью  или частично в </w:t>
      </w:r>
      <w:proofErr w:type="gramStart"/>
      <w:r>
        <w:t>некоммерческих</w:t>
      </w:r>
      <w:proofErr w:type="gramEnd"/>
    </w:p>
    <w:p w14:paraId="4FCC42DA" w14:textId="77777777" w:rsidR="00F73717" w:rsidRDefault="00F73717" w:rsidP="00F73717">
      <w:proofErr w:type="gramStart"/>
      <w:r>
        <w:t>целях</w:t>
      </w:r>
      <w:proofErr w:type="gramEnd"/>
      <w:r>
        <w:t>,  а  также  дают  согласие на обработку персональных данных участника</w:t>
      </w:r>
    </w:p>
    <w:p w14:paraId="6A2D785D" w14:textId="77777777" w:rsidR="00F73717" w:rsidRDefault="00F73717" w:rsidP="00F73717">
      <w:r>
        <w:t>конкурса  и законного представителя участника конкурса, в соответствии с п.</w:t>
      </w:r>
    </w:p>
    <w:p w14:paraId="6D6F7973" w14:textId="77777777" w:rsidR="00F73717" w:rsidRDefault="00F73717" w:rsidP="00F73717">
      <w:r>
        <w:t xml:space="preserve">1  ст.  9 Федерального закона от 27 июля 2006 года N 152-ФЗ "О </w:t>
      </w:r>
      <w:proofErr w:type="gramStart"/>
      <w:r>
        <w:t>персональных</w:t>
      </w:r>
      <w:proofErr w:type="gramEnd"/>
    </w:p>
    <w:p w14:paraId="68931FAB" w14:textId="77777777" w:rsidR="00F73717" w:rsidRDefault="00F73717" w:rsidP="00F73717">
      <w:r>
        <w:t xml:space="preserve">данных". Настоящее согласие действует со дня его подписания до дня отзыва </w:t>
      </w:r>
      <w:proofErr w:type="gramStart"/>
      <w:r>
        <w:t>в</w:t>
      </w:r>
      <w:proofErr w:type="gramEnd"/>
    </w:p>
    <w:p w14:paraId="6F32DCBA" w14:textId="77777777" w:rsidR="00F73717" w:rsidRDefault="00F73717" w:rsidP="00F73717">
      <w:r>
        <w:t>письменной форме.</w:t>
      </w:r>
    </w:p>
    <w:p w14:paraId="0D4AC435" w14:textId="77777777" w:rsidR="00F73717" w:rsidRDefault="00F73717" w:rsidP="00F73717"/>
    <w:p w14:paraId="0855E9D1" w14:textId="77777777" w:rsidR="00F73717" w:rsidRDefault="00F73717" w:rsidP="00F73717">
      <w:r>
        <w:t>Личная подпись участника конкурса ______ ___________________________ Ф.И.О.</w:t>
      </w:r>
    </w:p>
    <w:p w14:paraId="62F7B21E" w14:textId="77777777" w:rsidR="00F73717" w:rsidRDefault="00F73717" w:rsidP="00F73717"/>
    <w:p w14:paraId="537915C5" w14:textId="77777777" w:rsidR="00F73717" w:rsidRDefault="00F73717" w:rsidP="00F73717">
      <w:r>
        <w:t>Личная подпись одного из родителей</w:t>
      </w:r>
    </w:p>
    <w:p w14:paraId="6744FD7B" w14:textId="77777777" w:rsidR="00F73717" w:rsidRDefault="00F73717" w:rsidP="00F73717">
      <w:r>
        <w:t>(законного представителя) участника конкурса _______________________ Ф.И.О.</w:t>
      </w:r>
    </w:p>
    <w:p w14:paraId="53BA90D4" w14:textId="77777777" w:rsidR="003129B7" w:rsidRDefault="003129B7">
      <w:pPr>
        <w:spacing w:after="200" w:line="276" w:lineRule="auto"/>
        <w:rPr>
          <w:rFonts w:ascii="Calibri" w:hAnsi="Calibri"/>
          <w:sz w:val="28"/>
          <w:szCs w:val="28"/>
        </w:rPr>
      </w:pPr>
    </w:p>
    <w:p w14:paraId="37530569" w14:textId="77777777" w:rsidR="003129B7" w:rsidRDefault="003129B7">
      <w:pPr>
        <w:spacing w:after="200" w:line="276" w:lineRule="auto"/>
        <w:rPr>
          <w:rFonts w:ascii="Calibri" w:hAnsi="Calibri"/>
          <w:sz w:val="28"/>
          <w:szCs w:val="28"/>
        </w:rPr>
      </w:pPr>
    </w:p>
    <w:p w14:paraId="0703524F" w14:textId="77777777" w:rsidR="003129B7" w:rsidRDefault="003129B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14:paraId="257946EA" w14:textId="77777777" w:rsidR="003129B7" w:rsidRDefault="003129B7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14:paraId="38A24AE9" w14:textId="77777777" w:rsidR="003129B7" w:rsidRDefault="003129B7">
      <w:pPr>
        <w:jc w:val="both"/>
        <w:rPr>
          <w:sz w:val="28"/>
          <w:szCs w:val="28"/>
        </w:rPr>
      </w:pPr>
    </w:p>
    <w:sectPr w:rsidR="003129B7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67298" w14:textId="77777777" w:rsidR="006462FE" w:rsidRDefault="006462FE">
      <w:r>
        <w:separator/>
      </w:r>
    </w:p>
  </w:endnote>
  <w:endnote w:type="continuationSeparator" w:id="0">
    <w:p w14:paraId="45406D4B" w14:textId="77777777" w:rsidR="006462FE" w:rsidRDefault="0064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1EA80" w14:textId="77777777" w:rsidR="006462FE" w:rsidRDefault="006462FE">
      <w:r>
        <w:separator/>
      </w:r>
    </w:p>
  </w:footnote>
  <w:footnote w:type="continuationSeparator" w:id="0">
    <w:p w14:paraId="7BD17B18" w14:textId="77777777" w:rsidR="006462FE" w:rsidRDefault="0064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5FF4A"/>
    <w:multiLevelType w:val="singleLevel"/>
    <w:tmpl w:val="69C5FF4A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2F"/>
    <w:rsid w:val="000A64D1"/>
    <w:rsid w:val="00102380"/>
    <w:rsid w:val="00182AF0"/>
    <w:rsid w:val="001F5C6F"/>
    <w:rsid w:val="00245E5C"/>
    <w:rsid w:val="002816AE"/>
    <w:rsid w:val="003036DF"/>
    <w:rsid w:val="003129B7"/>
    <w:rsid w:val="004227BD"/>
    <w:rsid w:val="004A54D3"/>
    <w:rsid w:val="004D2E2B"/>
    <w:rsid w:val="00551EC8"/>
    <w:rsid w:val="00561FAD"/>
    <w:rsid w:val="005D2464"/>
    <w:rsid w:val="005D3804"/>
    <w:rsid w:val="006156C2"/>
    <w:rsid w:val="006462FE"/>
    <w:rsid w:val="006A327A"/>
    <w:rsid w:val="006B6154"/>
    <w:rsid w:val="00721F34"/>
    <w:rsid w:val="007330E2"/>
    <w:rsid w:val="007543FF"/>
    <w:rsid w:val="007632EC"/>
    <w:rsid w:val="007822E8"/>
    <w:rsid w:val="00791C84"/>
    <w:rsid w:val="007B3A1A"/>
    <w:rsid w:val="007B4F03"/>
    <w:rsid w:val="00843948"/>
    <w:rsid w:val="008B416D"/>
    <w:rsid w:val="00900BF2"/>
    <w:rsid w:val="00904F68"/>
    <w:rsid w:val="009250F6"/>
    <w:rsid w:val="00947F5B"/>
    <w:rsid w:val="009855AA"/>
    <w:rsid w:val="009A4B70"/>
    <w:rsid w:val="009B3268"/>
    <w:rsid w:val="00A14562"/>
    <w:rsid w:val="00A407EE"/>
    <w:rsid w:val="00A456F7"/>
    <w:rsid w:val="00A501FC"/>
    <w:rsid w:val="00B01C07"/>
    <w:rsid w:val="00B32A62"/>
    <w:rsid w:val="00B3673A"/>
    <w:rsid w:val="00B37D61"/>
    <w:rsid w:val="00B62F47"/>
    <w:rsid w:val="00B77ED2"/>
    <w:rsid w:val="00BA7D85"/>
    <w:rsid w:val="00BD49D6"/>
    <w:rsid w:val="00C00F4A"/>
    <w:rsid w:val="00C22F85"/>
    <w:rsid w:val="00C318A3"/>
    <w:rsid w:val="00C55F2F"/>
    <w:rsid w:val="00CB66C0"/>
    <w:rsid w:val="00CC6A23"/>
    <w:rsid w:val="00CE1FD2"/>
    <w:rsid w:val="00E37CD4"/>
    <w:rsid w:val="00E41206"/>
    <w:rsid w:val="00EE6ED9"/>
    <w:rsid w:val="00F620B3"/>
    <w:rsid w:val="00F6585A"/>
    <w:rsid w:val="00F73717"/>
    <w:rsid w:val="00F77C76"/>
    <w:rsid w:val="14171511"/>
    <w:rsid w:val="14E15B2F"/>
    <w:rsid w:val="2B56407A"/>
    <w:rsid w:val="399B3481"/>
    <w:rsid w:val="599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6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caption"/>
    <w:basedOn w:val="a"/>
    <w:next w:val="a"/>
    <w:qFormat/>
    <w:rPr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jc w:val="both"/>
    </w:pPr>
    <w:rPr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Title"/>
    <w:basedOn w:val="a"/>
    <w:link w:val="ac"/>
    <w:qFormat/>
    <w:pPr>
      <w:jc w:val="center"/>
    </w:pPr>
    <w:rPr>
      <w:b/>
      <w:sz w:val="28"/>
      <w:szCs w:val="20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qFormat/>
    <w:pPr>
      <w:ind w:left="2160" w:hanging="2160"/>
    </w:pPr>
    <w:rPr>
      <w:b/>
      <w:sz w:val="28"/>
      <w:szCs w:val="20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eastAsia="Times New Roman"/>
      <w:color w:val="auto"/>
      <w:szCs w:val="24"/>
      <w:lang w:eastAsia="ru-RU"/>
    </w:rPr>
  </w:style>
  <w:style w:type="character" w:customStyle="1" w:styleId="a8">
    <w:name w:val="Основной текст Знак"/>
    <w:basedOn w:val="a0"/>
    <w:link w:val="a7"/>
    <w:qFormat/>
    <w:rPr>
      <w:rFonts w:eastAsia="Times New Roman"/>
      <w:color w:val="auto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Pr>
      <w:rFonts w:eastAsia="Times New Roman"/>
      <w:b/>
      <w:color w:val="auto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qFormat/>
    <w:rPr>
      <w:rFonts w:eastAsia="Times New Roman"/>
      <w:b/>
      <w:color w:val="auto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eastAsia="Times New Roman"/>
      <w:color w:val="auto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caption"/>
    <w:basedOn w:val="a"/>
    <w:next w:val="a"/>
    <w:qFormat/>
    <w:rPr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jc w:val="both"/>
    </w:pPr>
    <w:rPr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Title"/>
    <w:basedOn w:val="a"/>
    <w:link w:val="ac"/>
    <w:qFormat/>
    <w:pPr>
      <w:jc w:val="center"/>
    </w:pPr>
    <w:rPr>
      <w:b/>
      <w:sz w:val="28"/>
      <w:szCs w:val="20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qFormat/>
    <w:pPr>
      <w:ind w:left="2160" w:hanging="2160"/>
    </w:pPr>
    <w:rPr>
      <w:b/>
      <w:sz w:val="28"/>
      <w:szCs w:val="20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eastAsia="Times New Roman"/>
      <w:color w:val="auto"/>
      <w:szCs w:val="24"/>
      <w:lang w:eastAsia="ru-RU"/>
    </w:rPr>
  </w:style>
  <w:style w:type="character" w:customStyle="1" w:styleId="a8">
    <w:name w:val="Основной текст Знак"/>
    <w:basedOn w:val="a0"/>
    <w:link w:val="a7"/>
    <w:qFormat/>
    <w:rPr>
      <w:rFonts w:eastAsia="Times New Roman"/>
      <w:color w:val="auto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Pr>
      <w:rFonts w:eastAsia="Times New Roman"/>
      <w:b/>
      <w:color w:val="auto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qFormat/>
    <w:rPr>
      <w:rFonts w:eastAsia="Times New Roman"/>
      <w:b/>
      <w:color w:val="auto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eastAsia="Times New Roman"/>
      <w:color w:val="auto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rtdugruaz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Павлович Долгих</dc:creator>
  <cp:lastModifiedBy>Куликова ТЕ</cp:lastModifiedBy>
  <cp:revision>21</cp:revision>
  <dcterms:created xsi:type="dcterms:W3CDTF">2019-02-12T08:21:00Z</dcterms:created>
  <dcterms:modified xsi:type="dcterms:W3CDTF">2022-03-31T17:00:00Z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