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76" w:rsidRDefault="00A16A76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Утверждаю:</w:t>
      </w:r>
    </w:p>
    <w:p w:rsidR="00A16A76" w:rsidRDefault="00A16A76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Начальник отдела образования</w:t>
      </w:r>
    </w:p>
    <w:p w:rsidR="00A16A76" w:rsidRDefault="00A16A76">
      <w:pPr>
        <w:pStyle w:val="40"/>
        <w:shd w:val="clear" w:color="auto" w:fill="auto"/>
        <w:spacing w:before="0" w:line="280" w:lineRule="exact"/>
        <w:ind w:left="5360"/>
        <w:rPr>
          <w:sz w:val="24"/>
          <w:szCs w:val="24"/>
        </w:rPr>
      </w:pPr>
      <w:r>
        <w:rPr>
          <w:sz w:val="24"/>
          <w:szCs w:val="24"/>
        </w:rPr>
        <w:t xml:space="preserve">   А.Ю.Васильева _____________</w:t>
      </w:r>
    </w:p>
    <w:p w:rsidR="00A16A76" w:rsidRDefault="00A16A76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sz w:val="24"/>
          <w:szCs w:val="24"/>
        </w:rPr>
      </w:pPr>
    </w:p>
    <w:p w:rsidR="00A16A76" w:rsidRDefault="00A16A76">
      <w:pPr>
        <w:pStyle w:val="20"/>
        <w:shd w:val="clear" w:color="auto" w:fill="auto"/>
        <w:spacing w:after="0" w:line="307" w:lineRule="exact"/>
        <w:ind w:left="280"/>
        <w:rPr>
          <w:rStyle w:val="23pt"/>
          <w:b/>
          <w:sz w:val="24"/>
          <w:szCs w:val="24"/>
        </w:rPr>
      </w:pPr>
      <w:r>
        <w:rPr>
          <w:rStyle w:val="23pt"/>
          <w:b/>
          <w:sz w:val="24"/>
          <w:szCs w:val="24"/>
        </w:rPr>
        <w:t>ПОЛОЖЕНИЕ</w:t>
      </w:r>
    </w:p>
    <w:p w:rsidR="00A16A76" w:rsidRDefault="00A16A76">
      <w:pPr>
        <w:pStyle w:val="20"/>
        <w:shd w:val="clear" w:color="auto" w:fill="auto"/>
        <w:spacing w:after="0" w:line="307" w:lineRule="exact"/>
        <w:ind w:left="280"/>
        <w:rPr>
          <w:sz w:val="24"/>
          <w:szCs w:val="24"/>
        </w:rPr>
      </w:pPr>
      <w:r>
        <w:rPr>
          <w:rStyle w:val="23pt"/>
          <w:b/>
          <w:sz w:val="24"/>
          <w:szCs w:val="24"/>
        </w:rPr>
        <w:t xml:space="preserve"> </w:t>
      </w:r>
      <w:r>
        <w:rPr>
          <w:sz w:val="24"/>
          <w:szCs w:val="24"/>
        </w:rPr>
        <w:t>о заочном этапе районной  акции «Письмо ЮИД»</w:t>
      </w:r>
    </w:p>
    <w:p w:rsidR="00A16A76" w:rsidRDefault="00A16A76">
      <w:pPr>
        <w:pStyle w:val="20"/>
        <w:shd w:val="clear" w:color="auto" w:fill="auto"/>
        <w:tabs>
          <w:tab w:val="left" w:pos="1014"/>
        </w:tabs>
        <w:spacing w:after="0" w:line="317" w:lineRule="exact"/>
        <w:ind w:left="760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 w:rsidR="00A16A76" w:rsidRDefault="00A16A76">
      <w:pPr>
        <w:pStyle w:val="3"/>
        <w:shd w:val="clear" w:color="auto" w:fill="auto"/>
        <w:tabs>
          <w:tab w:val="left" w:pos="1018"/>
        </w:tabs>
        <w:spacing w:before="0" w:after="0" w:line="240" w:lineRule="auto"/>
        <w:ind w:left="284" w:right="320"/>
        <w:jc w:val="both"/>
        <w:rPr>
          <w:sz w:val="24"/>
          <w:szCs w:val="24"/>
        </w:rPr>
      </w:pPr>
      <w:r>
        <w:rPr>
          <w:sz w:val="24"/>
          <w:szCs w:val="24"/>
        </w:rPr>
        <w:t>1.1.Настоящее Положение определяет порядок организации и проведения заочного этапа районной акции «Письмо ЮИД» (далее - Акция).</w:t>
      </w:r>
    </w:p>
    <w:p w:rsidR="00A16A76" w:rsidRDefault="00A16A76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1.2.Организацию и проведение районной акции осуществляет МБУ ДО  ЦРТДЮ. </w:t>
      </w:r>
    </w:p>
    <w:p w:rsidR="00A16A76" w:rsidRDefault="00A16A76">
      <w:pPr>
        <w:pStyle w:val="20"/>
        <w:shd w:val="clear" w:color="auto" w:fill="auto"/>
        <w:tabs>
          <w:tab w:val="left" w:pos="1115"/>
        </w:tabs>
        <w:spacing w:after="0" w:line="240" w:lineRule="auto"/>
        <w:ind w:left="760" w:hanging="476"/>
        <w:jc w:val="both"/>
        <w:rPr>
          <w:sz w:val="24"/>
          <w:szCs w:val="24"/>
        </w:rPr>
      </w:pPr>
      <w:r>
        <w:rPr>
          <w:sz w:val="24"/>
          <w:szCs w:val="24"/>
        </w:rPr>
        <w:t>1.3. Задачи Акции:</w:t>
      </w:r>
    </w:p>
    <w:p w:rsidR="00A16A76" w:rsidRDefault="00A16A76">
      <w:pPr>
        <w:pStyle w:val="3"/>
        <w:shd w:val="clear" w:color="auto" w:fill="auto"/>
        <w:tabs>
          <w:tab w:val="left" w:pos="1048"/>
        </w:tabs>
        <w:spacing w:before="0" w:after="0" w:line="240" w:lineRule="auto"/>
        <w:ind w:left="760" w:hanging="476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детского дорожно-транспортного травматизма;</w:t>
      </w:r>
    </w:p>
    <w:p w:rsidR="00A16A76" w:rsidRDefault="00A16A76">
      <w:pPr>
        <w:pStyle w:val="3"/>
        <w:shd w:val="clear" w:color="auto" w:fill="auto"/>
        <w:tabs>
          <w:tab w:val="left" w:pos="1029"/>
        </w:tabs>
        <w:spacing w:before="0" w:after="0" w:line="240" w:lineRule="auto"/>
        <w:ind w:left="284" w:right="320" w:hanging="4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обучение учащихся образовательных учреждений навыкам  безопасного поведения на улицах, дорогах и в транспорте.</w:t>
      </w:r>
    </w:p>
    <w:p w:rsidR="00A16A76" w:rsidRDefault="00A16A76">
      <w:pPr>
        <w:pStyle w:val="3"/>
        <w:shd w:val="clear" w:color="auto" w:fill="auto"/>
        <w:tabs>
          <w:tab w:val="left" w:pos="1029"/>
        </w:tabs>
        <w:spacing w:before="0" w:after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2.Участники Акции</w:t>
      </w:r>
    </w:p>
    <w:p w:rsidR="00A16A76" w:rsidRDefault="00A16A76">
      <w:pPr>
        <w:pStyle w:val="3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2.1.Участники Акции - </w:t>
      </w:r>
      <w:r w:rsidRPr="009B7AAB">
        <w:rPr>
          <w:bCs/>
          <w:sz w:val="24"/>
          <w:szCs w:val="24"/>
        </w:rPr>
        <w:t>обучающиеся</w:t>
      </w:r>
      <w:r w:rsidRPr="009B7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 учреждений в возрасте от 7 до 18 лет, воспитатели и </w:t>
      </w:r>
      <w:r w:rsidRPr="009B7AAB">
        <w:rPr>
          <w:bCs/>
          <w:sz w:val="24"/>
          <w:szCs w:val="24"/>
        </w:rPr>
        <w:t>педагогические работники</w:t>
      </w:r>
      <w:r>
        <w:rPr>
          <w:sz w:val="24"/>
          <w:szCs w:val="24"/>
        </w:rPr>
        <w:t xml:space="preserve"> образовательных организаций.</w:t>
      </w:r>
    </w:p>
    <w:p w:rsidR="00A16A76" w:rsidRDefault="00A16A76">
      <w:pPr>
        <w:pStyle w:val="20"/>
        <w:shd w:val="clear" w:color="auto" w:fill="auto"/>
        <w:tabs>
          <w:tab w:val="left" w:pos="12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3.Основные направления и содержание Акции</w:t>
      </w:r>
    </w:p>
    <w:p w:rsidR="00CB0C56" w:rsidRDefault="00A16A76">
      <w:pPr>
        <w:pStyle w:val="3"/>
        <w:shd w:val="clear" w:color="auto" w:fill="auto"/>
        <w:tabs>
          <w:tab w:val="left" w:pos="1023"/>
        </w:tabs>
        <w:spacing w:before="0" w:after="0" w:line="240" w:lineRule="auto"/>
        <w:ind w:left="284" w:right="3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D1204">
        <w:rPr>
          <w:sz w:val="24"/>
          <w:szCs w:val="24"/>
        </w:rPr>
        <w:t>.</w:t>
      </w:r>
      <w:r w:rsidR="00CB0C56">
        <w:rPr>
          <w:sz w:val="24"/>
          <w:szCs w:val="24"/>
        </w:rPr>
        <w:t xml:space="preserve"> Для участия в Акции необходимо подготовить обращение с призывом к соблюдению Правил дорожного движения и уважительному отношению между участниками дорожного движения.</w:t>
      </w:r>
    </w:p>
    <w:p w:rsidR="00A16A76" w:rsidRDefault="00CB0C56">
      <w:pPr>
        <w:pStyle w:val="3"/>
        <w:shd w:val="clear" w:color="auto" w:fill="auto"/>
        <w:tabs>
          <w:tab w:val="left" w:pos="1023"/>
        </w:tabs>
        <w:spacing w:before="0" w:after="0" w:line="240" w:lineRule="auto"/>
        <w:ind w:left="284" w:right="3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A16A76" w:rsidRPr="007D1204">
        <w:rPr>
          <w:sz w:val="24"/>
          <w:szCs w:val="24"/>
        </w:rPr>
        <w:t xml:space="preserve">Письма-обращения </w:t>
      </w:r>
      <w:r w:rsidR="00A16A76">
        <w:rPr>
          <w:sz w:val="24"/>
          <w:szCs w:val="24"/>
        </w:rPr>
        <w:t>необходимо подготовить по следующим    номинациям:</w:t>
      </w:r>
    </w:p>
    <w:p w:rsidR="00A16A76" w:rsidRDefault="00A16A76">
      <w:pPr>
        <w:pStyle w:val="3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Письмо-обращение к водителям </w:t>
      </w:r>
    </w:p>
    <w:p w:rsidR="00A16A76" w:rsidRDefault="00A16A76">
      <w:pPr>
        <w:pStyle w:val="3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Письмо-обращение к пешеходам</w:t>
      </w:r>
    </w:p>
    <w:p w:rsidR="00A16A76" w:rsidRPr="007D1204" w:rsidRDefault="00A16A76">
      <w:pPr>
        <w:pStyle w:val="3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Обращение к пассажирам</w:t>
      </w:r>
    </w:p>
    <w:p w:rsidR="00A16A76" w:rsidRPr="007D1204" w:rsidRDefault="00A16A76" w:rsidP="007D1204">
      <w:pPr>
        <w:pStyle w:val="3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Письмо-обращение к участникам дорожного движения (общее)</w:t>
      </w:r>
    </w:p>
    <w:p w:rsidR="00A16A76" w:rsidRDefault="00A16A76">
      <w:pPr>
        <w:pStyle w:val="3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124410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Работы могут быть выполнены с приложением рисунков и фотографий.</w:t>
      </w:r>
    </w:p>
    <w:p w:rsidR="00A16A76" w:rsidRDefault="00A16A76" w:rsidP="000F07C4">
      <w:pPr>
        <w:pStyle w:val="3"/>
        <w:shd w:val="clear" w:color="auto" w:fill="auto"/>
        <w:tabs>
          <w:tab w:val="left" w:pos="1194"/>
        </w:tabs>
        <w:spacing w:before="0" w:after="0" w:line="240" w:lineRule="auto"/>
        <w:ind w:firstLineChars="1000" w:firstLine="24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4.Требования к работам</w:t>
      </w:r>
      <w:r>
        <w:rPr>
          <w:sz w:val="24"/>
          <w:szCs w:val="24"/>
        </w:rPr>
        <w:t>:</w:t>
      </w:r>
    </w:p>
    <w:p w:rsidR="00A16A76" w:rsidRDefault="00A16A76">
      <w:pPr>
        <w:pStyle w:val="3"/>
        <w:shd w:val="clear" w:color="auto" w:fill="auto"/>
        <w:tabs>
          <w:tab w:val="left" w:pos="1630"/>
        </w:tabs>
        <w:spacing w:before="0" w:after="0" w:line="240" w:lineRule="auto"/>
        <w:ind w:left="284" w:right="40" w:hanging="5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4.1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Работы предоставляются в электронном виде</w:t>
      </w:r>
      <w:r>
        <w:rPr>
          <w:b/>
          <w:sz w:val="24"/>
          <w:szCs w:val="24"/>
        </w:rPr>
        <w:t xml:space="preserve"> (цифровом варианте или сканированные копии).</w:t>
      </w:r>
    </w:p>
    <w:p w:rsidR="00A16A76" w:rsidRDefault="00A16A76">
      <w:pPr>
        <w:pStyle w:val="3"/>
        <w:shd w:val="clear" w:color="auto" w:fill="auto"/>
        <w:tabs>
          <w:tab w:val="left" w:pos="1630"/>
        </w:tabs>
        <w:spacing w:before="0" w:after="0" w:line="240" w:lineRule="auto"/>
        <w:ind w:left="284" w:right="40" w:hanging="5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4.2. Письмо-обращение должно быть написано от руки или напечатано.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16A76" w:rsidRDefault="00A16A76">
      <w:pPr>
        <w:pStyle w:val="3"/>
        <w:shd w:val="clear" w:color="auto" w:fill="auto"/>
        <w:tabs>
          <w:tab w:val="left" w:pos="1202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b/>
          <w:sz w:val="24"/>
          <w:szCs w:val="24"/>
        </w:rPr>
        <w:t xml:space="preserve">Оригинальность и творческий подход </w:t>
      </w:r>
      <w:r>
        <w:rPr>
          <w:sz w:val="24"/>
          <w:szCs w:val="24"/>
        </w:rPr>
        <w:t>в оформлении письма  приветствуется и учитывается при оценке работ.</w:t>
      </w:r>
    </w:p>
    <w:p w:rsidR="00A16A76" w:rsidRDefault="00A16A76">
      <w:pPr>
        <w:pStyle w:val="20"/>
        <w:shd w:val="clear" w:color="auto" w:fill="auto"/>
        <w:tabs>
          <w:tab w:val="left" w:pos="1221"/>
        </w:tabs>
        <w:spacing w:after="0" w:line="240" w:lineRule="auto"/>
        <w:ind w:left="710"/>
        <w:rPr>
          <w:sz w:val="24"/>
          <w:szCs w:val="24"/>
        </w:rPr>
      </w:pPr>
    </w:p>
    <w:p w:rsidR="00A16A76" w:rsidRPr="00860F10" w:rsidRDefault="00A16A76" w:rsidP="000F07C4">
      <w:pPr>
        <w:pStyle w:val="20"/>
        <w:shd w:val="clear" w:color="auto" w:fill="auto"/>
        <w:tabs>
          <w:tab w:val="left" w:pos="1221"/>
        </w:tabs>
        <w:spacing w:after="0" w:line="240" w:lineRule="auto"/>
        <w:ind w:left="710" w:firstLineChars="600" w:firstLine="1446"/>
        <w:jc w:val="both"/>
        <w:rPr>
          <w:sz w:val="24"/>
          <w:szCs w:val="24"/>
        </w:rPr>
      </w:pPr>
      <w:r w:rsidRPr="00860F10">
        <w:rPr>
          <w:sz w:val="24"/>
          <w:szCs w:val="24"/>
        </w:rPr>
        <w:t>5.</w:t>
      </w:r>
      <w:r w:rsidR="000D5610">
        <w:rPr>
          <w:sz w:val="24"/>
          <w:szCs w:val="24"/>
        </w:rPr>
        <w:t xml:space="preserve"> </w:t>
      </w:r>
      <w:r w:rsidRPr="00860F10">
        <w:rPr>
          <w:sz w:val="24"/>
          <w:szCs w:val="24"/>
        </w:rPr>
        <w:t>Организация и проведение Акции</w:t>
      </w:r>
    </w:p>
    <w:p w:rsidR="00860F10" w:rsidRPr="00860F10" w:rsidRDefault="00860F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</w:p>
    <w:p w:rsidR="00860F10" w:rsidRPr="00860F10" w:rsidRDefault="00860F10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</w:p>
    <w:p w:rsidR="00860F10" w:rsidRPr="00860F10" w:rsidRDefault="00860F10" w:rsidP="00124410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5.1. </w:t>
      </w:r>
      <w:r w:rsidRPr="00860F10">
        <w:rPr>
          <w:rFonts w:ascii="Times New Roman" w:hAnsi="Times New Roman"/>
          <w:sz w:val="24"/>
          <w:szCs w:val="24"/>
        </w:rPr>
        <w:t xml:space="preserve">Для участия в  Конкурсе </w:t>
      </w:r>
      <w:r w:rsidR="001221F1" w:rsidRPr="00860F10">
        <w:rPr>
          <w:rFonts w:ascii="Times New Roman" w:hAnsi="Times New Roman"/>
          <w:sz w:val="24"/>
          <w:szCs w:val="24"/>
        </w:rPr>
        <w:t>необходимо</w:t>
      </w:r>
      <w:r w:rsidR="001221F1" w:rsidRPr="00860F10">
        <w:rPr>
          <w:b/>
          <w:sz w:val="24"/>
          <w:szCs w:val="24"/>
          <w:u w:val="single"/>
        </w:rPr>
        <w:t xml:space="preserve"> </w:t>
      </w:r>
      <w:r w:rsidR="001221F1" w:rsidRPr="001221F1">
        <w:rPr>
          <w:rFonts w:ascii="Times New Roman" w:hAnsi="Times New Roman"/>
          <w:b/>
          <w:sz w:val="24"/>
          <w:szCs w:val="24"/>
          <w:u w:val="single"/>
        </w:rPr>
        <w:t>до 10 мая 2022г</w:t>
      </w:r>
      <w:r w:rsidR="001221F1">
        <w:rPr>
          <w:b/>
          <w:sz w:val="24"/>
          <w:szCs w:val="24"/>
          <w:u w:val="single"/>
        </w:rPr>
        <w:t>.</w:t>
      </w:r>
      <w:r w:rsidRPr="00860F10">
        <w:rPr>
          <w:rFonts w:ascii="Times New Roman" w:hAnsi="Times New Roman"/>
          <w:sz w:val="24"/>
          <w:szCs w:val="24"/>
        </w:rPr>
        <w:t>:</w:t>
      </w:r>
    </w:p>
    <w:p w:rsidR="00C876EC" w:rsidRPr="00C876EC" w:rsidRDefault="00860F10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b/>
          <w:sz w:val="24"/>
          <w:szCs w:val="24"/>
        </w:rPr>
      </w:pPr>
      <w:r w:rsidRPr="00860F10">
        <w:rPr>
          <w:sz w:val="24"/>
          <w:szCs w:val="24"/>
        </w:rPr>
        <w:t xml:space="preserve">- самостоятельно пройти регистрацию на </w:t>
      </w:r>
      <w:proofErr w:type="gramStart"/>
      <w:r w:rsidRPr="00860F10">
        <w:rPr>
          <w:sz w:val="24"/>
          <w:szCs w:val="24"/>
        </w:rPr>
        <w:t>Интернет-странице</w:t>
      </w:r>
      <w:proofErr w:type="gramEnd"/>
      <w:r w:rsidRPr="00860F10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 xml:space="preserve"> </w:t>
      </w:r>
      <w:r w:rsidR="00C876EC">
        <w:rPr>
          <w:b/>
          <w:sz w:val="24"/>
          <w:szCs w:val="24"/>
        </w:rPr>
        <w:fldChar w:fldCharType="begin"/>
      </w:r>
      <w:r w:rsidR="00C876EC">
        <w:rPr>
          <w:b/>
          <w:sz w:val="24"/>
          <w:szCs w:val="24"/>
        </w:rPr>
        <w:instrText xml:space="preserve"> HYPERLINK "</w:instrText>
      </w:r>
      <w:r w:rsidR="00C876EC" w:rsidRPr="00C876EC">
        <w:rPr>
          <w:b/>
          <w:sz w:val="24"/>
          <w:szCs w:val="24"/>
        </w:rPr>
        <w:instrText xml:space="preserve">  https://forms.yandex.ru/u/6245713a3a059b8514659b96/</w:instrText>
      </w:r>
    </w:p>
    <w:p w:rsidR="00C876EC" w:rsidRPr="004B3CB5" w:rsidRDefault="00C876EC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rStyle w:val="a3"/>
          <w:b/>
          <w:sz w:val="24"/>
          <w:szCs w:val="24"/>
        </w:rPr>
      </w:pPr>
      <w:r w:rsidRPr="00C876EC">
        <w:rPr>
          <w:b/>
          <w:sz w:val="24"/>
          <w:szCs w:val="24"/>
        </w:rPr>
        <w:instrText xml:space="preserve"> </w:instrText>
      </w:r>
      <w:r w:rsidRPr="00C876EC">
        <w:rPr>
          <w:sz w:val="24"/>
          <w:szCs w:val="24"/>
        </w:rPr>
        <w:instrText>прикрепив</w:instrText>
      </w:r>
      <w:r>
        <w:rPr>
          <w:b/>
          <w:sz w:val="24"/>
          <w:szCs w:val="24"/>
        </w:rPr>
        <w:instrText xml:space="preserve">" </w:instrText>
      </w:r>
      <w:r>
        <w:rPr>
          <w:b/>
          <w:sz w:val="24"/>
          <w:szCs w:val="24"/>
        </w:rPr>
        <w:fldChar w:fldCharType="separate"/>
      </w:r>
      <w:r w:rsidRPr="004B3CB5">
        <w:rPr>
          <w:rStyle w:val="a3"/>
          <w:b/>
          <w:sz w:val="24"/>
          <w:szCs w:val="24"/>
        </w:rPr>
        <w:t xml:space="preserve"> </w:t>
      </w:r>
      <w:r w:rsidRPr="00C876EC">
        <w:rPr>
          <w:sz w:val="24"/>
          <w:szCs w:val="24"/>
        </w:rPr>
        <w:fldChar w:fldCharType="begin"/>
      </w:r>
      <w:r w:rsidRPr="00C876EC">
        <w:rPr>
          <w:sz w:val="24"/>
          <w:szCs w:val="24"/>
        </w:rPr>
        <w:instrText xml:space="preserve"> HYPERLINK "https://forms.yandex.ru/u/6245713a3a059b8514659b96/" </w:instrText>
      </w:r>
      <w:r w:rsidRPr="00C876EC">
        <w:rPr>
          <w:sz w:val="24"/>
          <w:szCs w:val="24"/>
        </w:rPr>
        <w:fldChar w:fldCharType="separate"/>
      </w:r>
      <w:r w:rsidRPr="00C876EC">
        <w:rPr>
          <w:rStyle w:val="a3"/>
          <w:sz w:val="24"/>
          <w:szCs w:val="24"/>
        </w:rPr>
        <w:t>https://forms.</w:t>
      </w:r>
      <w:r w:rsidRPr="00C876EC">
        <w:rPr>
          <w:rStyle w:val="a3"/>
          <w:sz w:val="24"/>
          <w:szCs w:val="24"/>
        </w:rPr>
        <w:t>y</w:t>
      </w:r>
      <w:r w:rsidRPr="00C876EC">
        <w:rPr>
          <w:rStyle w:val="a3"/>
          <w:sz w:val="24"/>
          <w:szCs w:val="24"/>
        </w:rPr>
        <w:t>ande</w:t>
      </w:r>
      <w:bookmarkStart w:id="0" w:name="_GoBack"/>
      <w:bookmarkEnd w:id="0"/>
      <w:r w:rsidRPr="00C876EC">
        <w:rPr>
          <w:rStyle w:val="a3"/>
          <w:sz w:val="24"/>
          <w:szCs w:val="24"/>
        </w:rPr>
        <w:t>x</w:t>
      </w:r>
      <w:r w:rsidRPr="00C876EC">
        <w:rPr>
          <w:rStyle w:val="a3"/>
          <w:sz w:val="24"/>
          <w:szCs w:val="24"/>
        </w:rPr>
        <w:t>.ru/u/6245713a3a0</w:t>
      </w:r>
      <w:r w:rsidRPr="00C876EC">
        <w:rPr>
          <w:rStyle w:val="a3"/>
          <w:sz w:val="24"/>
          <w:szCs w:val="24"/>
        </w:rPr>
        <w:t>5</w:t>
      </w:r>
      <w:r w:rsidRPr="00C876EC">
        <w:rPr>
          <w:rStyle w:val="a3"/>
          <w:sz w:val="24"/>
          <w:szCs w:val="24"/>
        </w:rPr>
        <w:t>9b</w:t>
      </w:r>
      <w:r w:rsidRPr="00C876EC">
        <w:rPr>
          <w:rStyle w:val="a3"/>
          <w:sz w:val="24"/>
          <w:szCs w:val="24"/>
        </w:rPr>
        <w:t>8</w:t>
      </w:r>
      <w:r w:rsidRPr="00C876EC">
        <w:rPr>
          <w:rStyle w:val="a3"/>
          <w:sz w:val="24"/>
          <w:szCs w:val="24"/>
        </w:rPr>
        <w:t>51</w:t>
      </w:r>
      <w:r w:rsidRPr="00C876EC">
        <w:rPr>
          <w:rStyle w:val="a3"/>
          <w:sz w:val="24"/>
          <w:szCs w:val="24"/>
        </w:rPr>
        <w:t>4</w:t>
      </w:r>
      <w:r w:rsidRPr="00C876EC">
        <w:rPr>
          <w:rStyle w:val="a3"/>
          <w:sz w:val="24"/>
          <w:szCs w:val="24"/>
        </w:rPr>
        <w:t>6</w:t>
      </w:r>
      <w:r w:rsidRPr="00C876EC">
        <w:rPr>
          <w:rStyle w:val="a3"/>
          <w:sz w:val="24"/>
          <w:szCs w:val="24"/>
        </w:rPr>
        <w:t>59b96/</w:t>
      </w:r>
      <w:r w:rsidRPr="00C876EC">
        <w:rPr>
          <w:sz w:val="24"/>
          <w:szCs w:val="24"/>
        </w:rPr>
        <w:fldChar w:fldCharType="end"/>
      </w:r>
    </w:p>
    <w:p w:rsidR="00860F10" w:rsidRPr="00124410" w:rsidRDefault="00C876EC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  <w:u w:val="single"/>
        </w:rPr>
      </w:pPr>
      <w:r w:rsidRPr="00C876EC">
        <w:rPr>
          <w:rStyle w:val="a3"/>
          <w:b/>
          <w:color w:val="auto"/>
          <w:sz w:val="24"/>
          <w:szCs w:val="24"/>
          <w:u w:val="none"/>
        </w:rPr>
        <w:t xml:space="preserve"> </w:t>
      </w:r>
      <w:r w:rsidRPr="00C876EC">
        <w:rPr>
          <w:rStyle w:val="a3"/>
          <w:color w:val="auto"/>
          <w:sz w:val="24"/>
          <w:szCs w:val="24"/>
          <w:u w:val="none"/>
        </w:rPr>
        <w:t>прикрепив</w:t>
      </w:r>
      <w:r>
        <w:rPr>
          <w:b/>
          <w:sz w:val="24"/>
          <w:szCs w:val="24"/>
        </w:rPr>
        <w:fldChar w:fldCharType="end"/>
      </w:r>
      <w:r>
        <w:rPr>
          <w:b/>
          <w:color w:val="000000" w:themeColor="text1"/>
          <w:sz w:val="24"/>
          <w:szCs w:val="24"/>
        </w:rPr>
        <w:t xml:space="preserve"> </w:t>
      </w:r>
      <w:r w:rsidR="00860F10" w:rsidRPr="00124410">
        <w:rPr>
          <w:sz w:val="24"/>
          <w:szCs w:val="24"/>
        </w:rPr>
        <w:t>конкурсные м</w:t>
      </w:r>
      <w:r w:rsidR="00860F10" w:rsidRPr="00124410">
        <w:rPr>
          <w:color w:val="000000" w:themeColor="text1"/>
          <w:sz w:val="24"/>
          <w:szCs w:val="24"/>
        </w:rPr>
        <w:t>атериалы</w:t>
      </w:r>
      <w:r w:rsidR="00860F10" w:rsidRPr="00124410">
        <w:rPr>
          <w:b/>
          <w:color w:val="000000" w:themeColor="text1"/>
          <w:sz w:val="24"/>
          <w:szCs w:val="24"/>
        </w:rPr>
        <w:t>;</w:t>
      </w:r>
      <w:r w:rsidR="00860F10" w:rsidRPr="00124410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B9377F" w:rsidRDefault="00D12ED3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b/>
          <w:sz w:val="24"/>
          <w:szCs w:val="24"/>
        </w:rPr>
      </w:pPr>
      <w:r w:rsidRPr="00B9377F">
        <w:rPr>
          <w:b/>
          <w:sz w:val="24"/>
          <w:szCs w:val="24"/>
        </w:rPr>
        <w:t xml:space="preserve">- </w:t>
      </w:r>
      <w:r w:rsidR="00B9377F" w:rsidRPr="00B9377F">
        <w:rPr>
          <w:sz w:val="24"/>
          <w:szCs w:val="24"/>
        </w:rPr>
        <w:t>оригиналы работ (писем)</w:t>
      </w:r>
      <w:r w:rsidR="00A16A76" w:rsidRPr="00B9377F">
        <w:rPr>
          <w:sz w:val="24"/>
          <w:szCs w:val="24"/>
        </w:rPr>
        <w:t xml:space="preserve"> </w:t>
      </w:r>
      <w:r w:rsidR="00B9377F" w:rsidRPr="00B9377F">
        <w:rPr>
          <w:sz w:val="24"/>
          <w:szCs w:val="24"/>
        </w:rPr>
        <w:t>предоставить в</w:t>
      </w:r>
      <w:r w:rsidR="00A16A76" w:rsidRPr="00B9377F">
        <w:rPr>
          <w:sz w:val="24"/>
          <w:szCs w:val="24"/>
        </w:rPr>
        <w:t xml:space="preserve"> ЦРТДЮ</w:t>
      </w:r>
      <w:r w:rsidR="00B9377F" w:rsidRPr="00B9377F">
        <w:rPr>
          <w:sz w:val="24"/>
          <w:szCs w:val="24"/>
        </w:rPr>
        <w:t xml:space="preserve"> (ж/д клуб, 2 этаж, Царенко Г.Г.)</w:t>
      </w:r>
      <w:r w:rsidR="00B9377F">
        <w:rPr>
          <w:sz w:val="24"/>
          <w:szCs w:val="24"/>
        </w:rPr>
        <w:t>.</w:t>
      </w:r>
    </w:p>
    <w:p w:rsidR="00C876EC" w:rsidRDefault="00A16A76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5.2 Итоги заочного этапа Акции будут подведены жюри, лучшие работы </w:t>
      </w:r>
      <w:proofErr w:type="gramStart"/>
      <w:r>
        <w:rPr>
          <w:sz w:val="24"/>
          <w:szCs w:val="24"/>
        </w:rPr>
        <w:t xml:space="preserve">отмечены  </w:t>
      </w:r>
      <w:r w:rsidR="00124410"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почётными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грамотами отдела образования</w:t>
      </w:r>
      <w:r>
        <w:rPr>
          <w:sz w:val="24"/>
          <w:szCs w:val="24"/>
        </w:rPr>
        <w:t xml:space="preserve"> и размещены</w:t>
      </w:r>
      <w:proofErr w:type="gramEnd"/>
      <w:r>
        <w:rPr>
          <w:sz w:val="24"/>
          <w:szCs w:val="24"/>
        </w:rPr>
        <w:t xml:space="preserve">  в группе социальной сети </w:t>
      </w:r>
      <w:r w:rsidR="00124410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«Союз ЮИД Липецкой области».      </w:t>
      </w:r>
    </w:p>
    <w:p w:rsidR="00A16A76" w:rsidRPr="00124410" w:rsidRDefault="00A16A76" w:rsidP="00124410">
      <w:pPr>
        <w:pStyle w:val="3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A16A76" w:rsidRPr="00C876EC" w:rsidRDefault="00A16A76" w:rsidP="0012441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6EC" w:rsidRDefault="00C876EC" w:rsidP="0012441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16A76" w:rsidRDefault="00A16A76" w:rsidP="0012441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16A76" w:rsidRDefault="00A16A76" w:rsidP="0012441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16A76" w:rsidRDefault="00A16A7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6A76" w:rsidRDefault="00A16A76" w:rsidP="00CB0C56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A16A76" w:rsidSect="00F335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100B"/>
    <w:multiLevelType w:val="multilevel"/>
    <w:tmpl w:val="6EEC1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8F7"/>
    <w:rsid w:val="0000318C"/>
    <w:rsid w:val="00004A32"/>
    <w:rsid w:val="00046A7C"/>
    <w:rsid w:val="0005380D"/>
    <w:rsid w:val="00057F6C"/>
    <w:rsid w:val="000C4360"/>
    <w:rsid w:val="000D5610"/>
    <w:rsid w:val="000E61E7"/>
    <w:rsid w:val="000F07C4"/>
    <w:rsid w:val="001221F1"/>
    <w:rsid w:val="00124410"/>
    <w:rsid w:val="001320CE"/>
    <w:rsid w:val="001640BD"/>
    <w:rsid w:val="0018222E"/>
    <w:rsid w:val="00196026"/>
    <w:rsid w:val="001C6479"/>
    <w:rsid w:val="002721E2"/>
    <w:rsid w:val="002A4E89"/>
    <w:rsid w:val="00324848"/>
    <w:rsid w:val="0036707A"/>
    <w:rsid w:val="00391781"/>
    <w:rsid w:val="003A1E65"/>
    <w:rsid w:val="003A2547"/>
    <w:rsid w:val="003B21BC"/>
    <w:rsid w:val="0045336E"/>
    <w:rsid w:val="00466A24"/>
    <w:rsid w:val="00471EA9"/>
    <w:rsid w:val="00471F14"/>
    <w:rsid w:val="0047320B"/>
    <w:rsid w:val="00473658"/>
    <w:rsid w:val="004D08F7"/>
    <w:rsid w:val="00520189"/>
    <w:rsid w:val="005A562D"/>
    <w:rsid w:val="005A719A"/>
    <w:rsid w:val="005B191C"/>
    <w:rsid w:val="005C63B4"/>
    <w:rsid w:val="00622F30"/>
    <w:rsid w:val="00671AC9"/>
    <w:rsid w:val="006B3CC9"/>
    <w:rsid w:val="00726C8A"/>
    <w:rsid w:val="00797969"/>
    <w:rsid w:val="007D1204"/>
    <w:rsid w:val="00814096"/>
    <w:rsid w:val="00856242"/>
    <w:rsid w:val="00860289"/>
    <w:rsid w:val="00860F10"/>
    <w:rsid w:val="00893D82"/>
    <w:rsid w:val="008C3489"/>
    <w:rsid w:val="008F3968"/>
    <w:rsid w:val="00940344"/>
    <w:rsid w:val="009B7AAB"/>
    <w:rsid w:val="009E42A6"/>
    <w:rsid w:val="009E61F7"/>
    <w:rsid w:val="009E7D11"/>
    <w:rsid w:val="00A16A76"/>
    <w:rsid w:val="00A2419E"/>
    <w:rsid w:val="00A50485"/>
    <w:rsid w:val="00A870F4"/>
    <w:rsid w:val="00AC06A6"/>
    <w:rsid w:val="00B40A80"/>
    <w:rsid w:val="00B658D1"/>
    <w:rsid w:val="00B7158F"/>
    <w:rsid w:val="00B9377F"/>
    <w:rsid w:val="00BB7152"/>
    <w:rsid w:val="00C876EC"/>
    <w:rsid w:val="00C87E0C"/>
    <w:rsid w:val="00CB0C56"/>
    <w:rsid w:val="00D12ED3"/>
    <w:rsid w:val="00D138C9"/>
    <w:rsid w:val="00D35E28"/>
    <w:rsid w:val="00D962A1"/>
    <w:rsid w:val="00D96E47"/>
    <w:rsid w:val="00E12B53"/>
    <w:rsid w:val="00E24AAE"/>
    <w:rsid w:val="00E809FC"/>
    <w:rsid w:val="00E857C5"/>
    <w:rsid w:val="00E97F61"/>
    <w:rsid w:val="00EC762A"/>
    <w:rsid w:val="00EF48F7"/>
    <w:rsid w:val="00F115AB"/>
    <w:rsid w:val="00F335CF"/>
    <w:rsid w:val="00F56C3F"/>
    <w:rsid w:val="00F6726B"/>
    <w:rsid w:val="0D8C5078"/>
    <w:rsid w:val="1F034EE0"/>
    <w:rsid w:val="39DC66EB"/>
    <w:rsid w:val="53FC22D4"/>
    <w:rsid w:val="7FC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35C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335C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_"/>
    <w:link w:val="3"/>
    <w:uiPriority w:val="99"/>
    <w:locked/>
    <w:rsid w:val="00F335CF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F335CF"/>
    <w:pPr>
      <w:widowControl w:val="0"/>
      <w:shd w:val="clear" w:color="auto" w:fill="FFFFFF"/>
      <w:spacing w:before="360" w:after="240" w:line="326" w:lineRule="exact"/>
    </w:pPr>
    <w:rPr>
      <w:rFonts w:ascii="Times New Roman" w:hAnsi="Times New Roman"/>
      <w:sz w:val="27"/>
      <w:szCs w:val="20"/>
      <w:lang w:eastAsia="ru-RU"/>
    </w:rPr>
  </w:style>
  <w:style w:type="character" w:customStyle="1" w:styleId="2">
    <w:name w:val="Основной текст (2)_"/>
    <w:link w:val="20"/>
    <w:locked/>
    <w:rsid w:val="00F335CF"/>
    <w:rPr>
      <w:rFonts w:ascii="Times New Roman" w:hAnsi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5CF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sz w:val="27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F335CF"/>
    <w:rPr>
      <w:rFonts w:ascii="Times New Roman" w:hAnsi="Times New Roman"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35CF"/>
    <w:pPr>
      <w:widowControl w:val="0"/>
      <w:shd w:val="clear" w:color="auto" w:fill="FFFFFF"/>
      <w:spacing w:before="660" w:after="0" w:line="240" w:lineRule="atLeast"/>
    </w:pPr>
    <w:rPr>
      <w:rFonts w:ascii="Times New Roman" w:hAnsi="Times New Roman"/>
      <w:sz w:val="19"/>
      <w:szCs w:val="20"/>
      <w:lang w:eastAsia="ru-RU"/>
    </w:rPr>
  </w:style>
  <w:style w:type="character" w:customStyle="1" w:styleId="23pt">
    <w:name w:val="Основной текст (2) + Интервал 3 pt"/>
    <w:uiPriority w:val="99"/>
    <w:rsid w:val="00F335CF"/>
    <w:rPr>
      <w:rFonts w:ascii="Times New Roman" w:hAnsi="Times New Roman"/>
      <w:b/>
      <w:color w:val="000000"/>
      <w:spacing w:val="70"/>
      <w:w w:val="100"/>
      <w:position w:val="0"/>
      <w:sz w:val="27"/>
      <w:u w:val="none"/>
      <w:lang w:val="ru-RU"/>
    </w:rPr>
  </w:style>
  <w:style w:type="character" w:styleId="a6">
    <w:name w:val="FollowedHyperlink"/>
    <w:basedOn w:val="a0"/>
    <w:uiPriority w:val="99"/>
    <w:semiHidden/>
    <w:unhideWhenUsed/>
    <w:rsid w:val="00124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779E-A1E5-4E77-95EB-0A22D92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17</cp:revision>
  <cp:lastPrinted>2022-04-19T12:26:00Z</cp:lastPrinted>
  <dcterms:created xsi:type="dcterms:W3CDTF">2017-04-04T06:01:00Z</dcterms:created>
  <dcterms:modified xsi:type="dcterms:W3CDTF">2022-04-26T07:20:00Z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