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9"/>
        <w:jc w:val="center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 xml:space="preserve">                                    Утверждаю:</w:t>
      </w:r>
    </w:p>
    <w:p>
      <w:pPr>
        <w:ind w:firstLine="709"/>
        <w:jc w:val="center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 xml:space="preserve">                                                                    Начальник отдела образования</w:t>
      </w:r>
    </w:p>
    <w:p>
      <w:pPr>
        <w:ind w:firstLine="709"/>
        <w:jc w:val="center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 xml:space="preserve">                                                                     ____________ А. Ю. Васильева</w:t>
      </w:r>
    </w:p>
    <w:p>
      <w:pPr>
        <w:tabs>
          <w:tab w:val="left" w:pos="3720"/>
        </w:tabs>
      </w:pPr>
    </w:p>
    <w:p>
      <w:pPr>
        <w:tabs>
          <w:tab w:val="left" w:pos="3720"/>
        </w:tabs>
      </w:pPr>
    </w:p>
    <w:p>
      <w:pPr>
        <w:pStyle w:val="2"/>
        <w:spacing w:before="0"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ПОЛОЖЕНИЕ</w:t>
      </w:r>
    </w:p>
    <w:p>
      <w:pPr>
        <w:ind w:firstLine="709"/>
        <w:jc w:val="center"/>
        <w:rPr>
          <w:rFonts w:hint="default"/>
          <w:b/>
          <w:sz w:val="28"/>
          <w:lang w:val="ru-RU"/>
        </w:rPr>
      </w:pPr>
      <w:r>
        <w:rPr>
          <w:rFonts w:hint="default"/>
          <w:b/>
          <w:sz w:val="28"/>
          <w:lang w:val="ru-RU"/>
        </w:rPr>
        <w:t>о проведении</w:t>
      </w:r>
      <w:r>
        <w:rPr>
          <w:b/>
          <w:sz w:val="28"/>
        </w:rPr>
        <w:t xml:space="preserve"> </w:t>
      </w:r>
      <w:r>
        <w:rPr>
          <w:b/>
          <w:sz w:val="28"/>
          <w:lang w:val="ru-RU"/>
        </w:rPr>
        <w:t>районного</w:t>
      </w:r>
      <w:r>
        <w:rPr>
          <w:rFonts w:hint="default"/>
          <w:b/>
          <w:sz w:val="28"/>
          <w:lang w:val="ru-RU"/>
        </w:rPr>
        <w:t xml:space="preserve"> </w:t>
      </w:r>
      <w:r>
        <w:rPr>
          <w:b/>
          <w:sz w:val="28"/>
        </w:rPr>
        <w:t>конкурс</w:t>
      </w:r>
      <w:r>
        <w:rPr>
          <w:b/>
          <w:sz w:val="28"/>
          <w:lang w:val="ru-RU"/>
        </w:rPr>
        <w:t>а</w:t>
      </w:r>
      <w:r>
        <w:rPr>
          <w:b/>
          <w:sz w:val="28"/>
        </w:rPr>
        <w:t xml:space="preserve"> сочинений среди учащихся</w:t>
      </w:r>
      <w:r>
        <w:rPr>
          <w:rFonts w:hint="default"/>
          <w:b/>
          <w:sz w:val="28"/>
          <w:lang w:val="ru-RU"/>
        </w:rPr>
        <w:t xml:space="preserve"> </w:t>
      </w:r>
      <w:r>
        <w:rPr>
          <w:b/>
          <w:sz w:val="28"/>
        </w:rPr>
        <w:t>общеобразовательных организаций</w:t>
      </w:r>
      <w:r>
        <w:rPr>
          <w:rFonts w:hint="default"/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Грязинского</w:t>
      </w:r>
      <w:r>
        <w:rPr>
          <w:rFonts w:hint="default"/>
          <w:b/>
          <w:sz w:val="28"/>
          <w:lang w:val="ru-RU"/>
        </w:rPr>
        <w:t xml:space="preserve"> района </w:t>
      </w:r>
    </w:p>
    <w:p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Липецкой области</w:t>
      </w:r>
    </w:p>
    <w:p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на тему «Я – будущий избиратель»</w:t>
      </w:r>
    </w:p>
    <w:p>
      <w:pPr>
        <w:pStyle w:val="4"/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>
      <w:pPr>
        <w:pStyle w:val="4"/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определяет порядок организации, условия проведения и порядок подведения итогов</w:t>
      </w:r>
      <w:r>
        <w:rPr>
          <w:b/>
          <w:sz w:val="28"/>
          <w:szCs w:val="28"/>
        </w:rPr>
        <w:t xml:space="preserve"> </w:t>
      </w:r>
      <w:r>
        <w:rPr>
          <w:b w:val="0"/>
          <w:bCs/>
          <w:sz w:val="28"/>
          <w:szCs w:val="28"/>
          <w:lang w:val="ru-RU"/>
        </w:rPr>
        <w:t>район</w:t>
      </w:r>
      <w:r>
        <w:rPr>
          <w:sz w:val="28"/>
        </w:rPr>
        <w:t xml:space="preserve">ного конкурса сочинений среди учащихся общеобразовательных организаций </w:t>
      </w:r>
      <w:r>
        <w:rPr>
          <w:sz w:val="28"/>
          <w:lang w:val="ru-RU"/>
        </w:rPr>
        <w:t>Грязинского</w:t>
      </w:r>
      <w:r>
        <w:rPr>
          <w:rFonts w:hint="default"/>
          <w:sz w:val="28"/>
          <w:lang w:val="ru-RU"/>
        </w:rPr>
        <w:t xml:space="preserve"> муниципального района </w:t>
      </w:r>
      <w:r>
        <w:rPr>
          <w:sz w:val="28"/>
        </w:rPr>
        <w:t xml:space="preserve">Липецкой области на тему «Я – будущий избиратель» </w:t>
      </w:r>
      <w:r>
        <w:rPr>
          <w:sz w:val="28"/>
          <w:szCs w:val="28"/>
        </w:rPr>
        <w:t xml:space="preserve">(далее – 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</w:rPr>
        <w:t>онкурс).</w:t>
      </w:r>
    </w:p>
    <w:p>
      <w:pPr>
        <w:pStyle w:val="13"/>
        <w:tabs>
          <w:tab w:val="left" w:pos="142"/>
        </w:tabs>
        <w:spacing w:line="360" w:lineRule="auto"/>
        <w:ind w:left="0" w:firstLine="709"/>
        <w:rPr>
          <w:sz w:val="28"/>
          <w:szCs w:val="28"/>
        </w:rPr>
      </w:pPr>
      <w:r>
        <w:rPr>
          <w:rFonts w:hint="default"/>
          <w:b w:val="0"/>
          <w:szCs w:val="28"/>
          <w:lang w:val="ru-RU"/>
        </w:rPr>
        <w:t xml:space="preserve">1.2. </w:t>
      </w:r>
      <w:r>
        <w:rPr>
          <w:b w:val="0"/>
          <w:szCs w:val="28"/>
        </w:rPr>
        <w:t>Организаторы Конкурса</w:t>
      </w:r>
      <w:r>
        <w:rPr>
          <w:rFonts w:hint="default"/>
          <w:b w:val="0"/>
          <w:szCs w:val="28"/>
          <w:lang w:val="ru-RU"/>
        </w:rPr>
        <w:t xml:space="preserve"> -</w:t>
      </w:r>
      <w:r>
        <w:rPr>
          <w:b w:val="0"/>
          <w:szCs w:val="28"/>
        </w:rPr>
        <w:t xml:space="preserve"> Муниципальное бюджетное учреждение дополнительного образования «Центр развития творчества детей и юношества» г. Грязи </w:t>
      </w:r>
      <w:r>
        <w:rPr>
          <w:b w:val="0"/>
          <w:szCs w:val="28"/>
          <w:lang w:val="ru-RU"/>
        </w:rPr>
        <w:t>Грязинского</w:t>
      </w:r>
      <w:r>
        <w:rPr>
          <w:rFonts w:hint="default"/>
          <w:b w:val="0"/>
          <w:szCs w:val="28"/>
          <w:lang w:val="ru-RU"/>
        </w:rPr>
        <w:t xml:space="preserve"> муниципального района Липецкой области </w:t>
      </w:r>
      <w:r>
        <w:rPr>
          <w:b w:val="0"/>
          <w:szCs w:val="28"/>
        </w:rPr>
        <w:t>(далее – МБУ ДО ЦРТДЮ) и Территориальная избирательная комиссия Грязинского муниципального района Липецкой области (далее ТИК).</w:t>
      </w:r>
    </w:p>
    <w:p>
      <w:pPr>
        <w:spacing w:line="360" w:lineRule="auto"/>
        <w:ind w:firstLine="709"/>
        <w:jc w:val="both"/>
        <w:rPr>
          <w:sz w:val="32"/>
        </w:rPr>
      </w:pPr>
      <w:r>
        <w:rPr>
          <w:sz w:val="28"/>
          <w:szCs w:val="28"/>
        </w:rPr>
        <w:t>1.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>. Конкурс проводится в целях повышения правовой культуры, формирования активной социальной и гражданской позиции, интереса к избирательному процессу молодых и будущих избирателей.</w:t>
      </w:r>
    </w:p>
    <w:p>
      <w:pPr>
        <w:pStyle w:val="13"/>
        <w:tabs>
          <w:tab w:val="left" w:pos="142"/>
        </w:tabs>
        <w:spacing w:line="360" w:lineRule="auto"/>
        <w:ind w:left="0" w:firstLine="709"/>
        <w:rPr>
          <w:rFonts w:hint="default"/>
          <w:b/>
          <w:bCs/>
          <w:szCs w:val="28"/>
          <w:lang w:val="ru-RU"/>
        </w:rPr>
      </w:pPr>
      <w:r>
        <w:rPr>
          <w:b w:val="0"/>
          <w:szCs w:val="28"/>
        </w:rPr>
        <w:t>1.</w:t>
      </w:r>
      <w:r>
        <w:rPr>
          <w:rFonts w:hint="default"/>
          <w:b w:val="0"/>
          <w:szCs w:val="28"/>
          <w:lang w:val="ru-RU"/>
        </w:rPr>
        <w:t>4</w:t>
      </w:r>
      <w:r>
        <w:rPr>
          <w:b w:val="0"/>
          <w:szCs w:val="28"/>
        </w:rPr>
        <w:t xml:space="preserve">. Конкурс проводится </w:t>
      </w:r>
      <w:r>
        <w:rPr>
          <w:b/>
          <w:bCs/>
          <w:szCs w:val="28"/>
        </w:rPr>
        <w:t xml:space="preserve">с </w:t>
      </w:r>
      <w:r>
        <w:rPr>
          <w:rFonts w:hint="default"/>
          <w:b/>
          <w:bCs/>
          <w:szCs w:val="28"/>
          <w:lang w:val="ru-RU"/>
        </w:rPr>
        <w:t>24</w:t>
      </w:r>
      <w:r>
        <w:rPr>
          <w:b/>
          <w:bCs/>
          <w:szCs w:val="28"/>
        </w:rPr>
        <w:t xml:space="preserve"> февраля по 1</w:t>
      </w:r>
      <w:r>
        <w:rPr>
          <w:rFonts w:hint="default"/>
          <w:b/>
          <w:bCs/>
          <w:szCs w:val="28"/>
          <w:lang w:val="ru-RU"/>
        </w:rPr>
        <w:t>4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  <w:lang w:val="ru-RU"/>
        </w:rPr>
        <w:t>марта</w:t>
      </w:r>
      <w:r>
        <w:rPr>
          <w:b/>
          <w:bCs/>
          <w:szCs w:val="28"/>
        </w:rPr>
        <w:t xml:space="preserve"> 2022 года</w:t>
      </w:r>
      <w:r>
        <w:rPr>
          <w:rFonts w:hint="default"/>
          <w:b/>
          <w:bCs/>
          <w:szCs w:val="28"/>
          <w:lang w:val="ru-RU"/>
        </w:rPr>
        <w:t>.</w:t>
      </w:r>
    </w:p>
    <w:p>
      <w:pPr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</w:p>
    <w:p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2. Организация и условия конкурса</w:t>
      </w:r>
    </w:p>
    <w:p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Участниками конкурса могут быть учащиеся 9 – 11 классов общеобразовательных организаций </w:t>
      </w:r>
      <w:r>
        <w:rPr>
          <w:sz w:val="28"/>
          <w:szCs w:val="28"/>
          <w:lang w:val="ru-RU"/>
        </w:rPr>
        <w:t>Грязинского</w:t>
      </w:r>
      <w:r>
        <w:rPr>
          <w:rFonts w:hint="default"/>
          <w:sz w:val="28"/>
          <w:szCs w:val="28"/>
          <w:lang w:val="ru-RU"/>
        </w:rPr>
        <w:t xml:space="preserve"> района</w:t>
      </w:r>
      <w:r>
        <w:rPr>
          <w:sz w:val="28"/>
          <w:szCs w:val="28"/>
        </w:rPr>
        <w:t>, проявляющие интерес к вопросам избирательного права.</w:t>
      </w:r>
    </w:p>
    <w:p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Участник конкурса или его законный представитель должен быть целевым подписчиком официальной страницы избирательной комиссии Липецкой области в социальной сети ВКонтакте «ВЫБОРЫ48 (Липецкая область)» (далее – группа в ВК «ВЫБОРЫ48 (Липецкая область)».</w:t>
      </w:r>
    </w:p>
    <w:p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 Участникам конкурса необходимо представить не более одной работы - сочинения по вопросам избирательного права, оформленной в соответствии с требованиями, установленными настоящим Положением.</w:t>
      </w:r>
    </w:p>
    <w:p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Сочинение должно </w:t>
      </w:r>
      <w:r>
        <w:rPr>
          <w:bCs/>
          <w:sz w:val="28"/>
          <w:szCs w:val="28"/>
        </w:rPr>
        <w:t>соответствовать теме конкурса «Я – будущий избиратель»,</w:t>
      </w:r>
      <w:r>
        <w:rPr>
          <w:sz w:val="28"/>
          <w:szCs w:val="28"/>
        </w:rPr>
        <w:t xml:space="preserve"> преимущественно отображать отношение учащихся к </w:t>
      </w:r>
      <w:r>
        <w:rPr>
          <w:sz w:val="28"/>
        </w:rPr>
        <w:t>выборам</w:t>
      </w:r>
      <w:r>
        <w:rPr>
          <w:sz w:val="28"/>
          <w:szCs w:val="28"/>
        </w:rPr>
        <w:t>, избирательному процессу в целом и отличаться:</w:t>
      </w:r>
    </w:p>
    <w:p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новизной и актуальностью подхода;</w:t>
      </w:r>
    </w:p>
    <w:p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социальной значимостью проблемы;</w:t>
      </w:r>
    </w:p>
    <w:p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публицистичностью;</w:t>
      </w:r>
    </w:p>
    <w:p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соответствием жанру;</w:t>
      </w:r>
    </w:p>
    <w:p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яркостью и оригинальностью подачи материала;</w:t>
      </w:r>
    </w:p>
    <w:p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обоснованием и самостоятельностью выводов;</w:t>
      </w:r>
    </w:p>
    <w:p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постановкой проблем и наличием предложений по их решению.</w:t>
      </w:r>
    </w:p>
    <w:p>
      <w:pPr>
        <w:tabs>
          <w:tab w:val="left" w:pos="0"/>
        </w:tabs>
        <w:spacing w:line="360" w:lineRule="auto"/>
        <w:ind w:firstLine="709"/>
        <w:jc w:val="both"/>
        <w:rPr>
          <w:rFonts w:hint="default"/>
          <w:b w:val="0"/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2.5. Для участия в конкурсе необходимо</w:t>
      </w:r>
      <w:r>
        <w:rPr>
          <w:rFonts w:hint="default"/>
          <w:bCs/>
          <w:sz w:val="28"/>
          <w:szCs w:val="28"/>
          <w:lang w:val="ru-RU"/>
        </w:rPr>
        <w:t xml:space="preserve"> предоставить в МБУ ДО ЦРТДЮ, </w:t>
      </w:r>
      <w:r>
        <w:rPr>
          <w:bCs/>
          <w:sz w:val="28"/>
          <w:szCs w:val="28"/>
          <w:lang w:val="ru-RU"/>
        </w:rPr>
        <w:t>по</w:t>
      </w:r>
      <w:r>
        <w:rPr>
          <w:rFonts w:hint="default"/>
          <w:bCs/>
          <w:sz w:val="28"/>
          <w:szCs w:val="28"/>
          <w:lang w:val="ru-RU"/>
        </w:rPr>
        <w:t xml:space="preserve"> адресу: 399058, г. Грязи, ул. Красная площадь, д. 35, здание клуба Ж. Д., 2-й этаж, оригинал работы (в распечатанном виде), </w:t>
      </w:r>
      <w:r>
        <w:rPr>
          <w:bCs/>
          <w:sz w:val="28"/>
          <w:szCs w:val="28"/>
        </w:rPr>
        <w:t>заявку по форме (</w:t>
      </w:r>
      <w:r>
        <w:rPr>
          <w:bCs/>
          <w:sz w:val="28"/>
          <w:szCs w:val="28"/>
          <w:lang w:val="ru-RU"/>
        </w:rPr>
        <w:t>П</w:t>
      </w:r>
      <w:r>
        <w:rPr>
          <w:bCs/>
          <w:sz w:val="28"/>
          <w:szCs w:val="28"/>
        </w:rPr>
        <w:t xml:space="preserve">риложение № </w:t>
      </w:r>
      <w:r>
        <w:rPr>
          <w:rFonts w:hint="default"/>
          <w:bCs/>
          <w:sz w:val="28"/>
          <w:szCs w:val="28"/>
          <w:lang w:val="ru-RU"/>
        </w:rPr>
        <w:t>1</w:t>
      </w:r>
      <w:r>
        <w:rPr>
          <w:bCs/>
          <w:sz w:val="28"/>
          <w:szCs w:val="28"/>
        </w:rPr>
        <w:t xml:space="preserve"> к Положению)</w:t>
      </w:r>
      <w:r>
        <w:rPr>
          <w:rFonts w:hint="default"/>
          <w:bCs/>
          <w:sz w:val="28"/>
          <w:szCs w:val="28"/>
          <w:lang w:val="ru-RU"/>
        </w:rPr>
        <w:t xml:space="preserve">. </w:t>
      </w:r>
      <w:r>
        <w:rPr>
          <w:bCs/>
          <w:sz w:val="28"/>
          <w:szCs w:val="28"/>
        </w:rPr>
        <w:t>В заявке необходимо указать ссылку (ID пользователя) участника или законного представителя на страницу в социальной сети ВКонтакте</w:t>
      </w:r>
      <w:r>
        <w:rPr>
          <w:rFonts w:hint="default"/>
          <w:bCs/>
          <w:sz w:val="28"/>
          <w:szCs w:val="28"/>
          <w:lang w:val="ru-RU"/>
        </w:rPr>
        <w:t xml:space="preserve">,  а также направить работу и заявку в электронном виде </w:t>
      </w:r>
      <w:r>
        <w:rPr>
          <w:rFonts w:hint="default"/>
          <w:b/>
          <w:bCs w:val="0"/>
          <w:sz w:val="28"/>
          <w:szCs w:val="28"/>
          <w:lang w:val="ru-RU"/>
        </w:rPr>
        <w:t>не позднее</w:t>
      </w:r>
      <w:r>
        <w:rPr>
          <w:rFonts w:hint="default"/>
          <w:bCs/>
          <w:sz w:val="28"/>
          <w:szCs w:val="28"/>
          <w:lang w:val="ru-RU"/>
        </w:rPr>
        <w:t xml:space="preserve"> </w:t>
      </w:r>
      <w:r>
        <w:rPr>
          <w:rFonts w:hint="default"/>
          <w:b/>
          <w:bCs w:val="0"/>
          <w:sz w:val="28"/>
          <w:szCs w:val="28"/>
          <w:lang w:val="ru-RU"/>
        </w:rPr>
        <w:t>14 марта 2022 года до 15.00 час.</w:t>
      </w:r>
      <w:r>
        <w:rPr>
          <w:rFonts w:hint="default"/>
          <w:bCs/>
          <w:sz w:val="28"/>
          <w:szCs w:val="28"/>
          <w:lang w:val="ru-RU"/>
        </w:rPr>
        <w:t xml:space="preserve"> на </w:t>
      </w:r>
      <w:r>
        <w:rPr>
          <w:rFonts w:hint="default"/>
          <w:bCs/>
          <w:sz w:val="28"/>
          <w:szCs w:val="28"/>
          <w:lang w:val="en-US"/>
        </w:rPr>
        <w:t>email</w:t>
      </w:r>
      <w:r>
        <w:rPr>
          <w:rFonts w:hint="default"/>
          <w:bCs/>
          <w:sz w:val="28"/>
          <w:szCs w:val="28"/>
          <w:lang w:val="ru-RU"/>
        </w:rPr>
        <w:t xml:space="preserve">: </w:t>
      </w:r>
      <w:r>
        <w:rPr>
          <w:rFonts w:hint="default"/>
          <w:bCs/>
          <w:sz w:val="28"/>
          <w:szCs w:val="28"/>
          <w:lang w:val="en-US"/>
        </w:rPr>
        <w:fldChar w:fldCharType="begin"/>
      </w:r>
      <w:r>
        <w:rPr>
          <w:rFonts w:hint="default"/>
          <w:bCs/>
          <w:sz w:val="28"/>
          <w:szCs w:val="28"/>
          <w:lang w:val="en-US"/>
        </w:rPr>
        <w:instrText xml:space="preserve"> HYPERLINK "mailto:crtdugruazi@yandex.ru" </w:instrText>
      </w:r>
      <w:r>
        <w:rPr>
          <w:rFonts w:hint="default"/>
          <w:bCs/>
          <w:sz w:val="28"/>
          <w:szCs w:val="28"/>
          <w:lang w:val="en-US"/>
        </w:rPr>
        <w:fldChar w:fldCharType="separate"/>
      </w:r>
      <w:r>
        <w:rPr>
          <w:rStyle w:val="8"/>
          <w:rFonts w:hint="default"/>
          <w:bCs/>
          <w:sz w:val="28"/>
          <w:szCs w:val="28"/>
          <w:lang w:val="en-US"/>
        </w:rPr>
        <w:t>crtdugruazi@yandex.ru</w:t>
      </w:r>
      <w:r>
        <w:rPr>
          <w:rFonts w:hint="default"/>
          <w:bCs/>
          <w:sz w:val="28"/>
          <w:szCs w:val="28"/>
          <w:lang w:val="en-US"/>
        </w:rPr>
        <w:fldChar w:fldCharType="end"/>
      </w:r>
      <w:r>
        <w:rPr>
          <w:rFonts w:hint="default"/>
          <w:bCs/>
          <w:sz w:val="28"/>
          <w:szCs w:val="28"/>
          <w:lang w:val="ru-RU"/>
        </w:rPr>
        <w:t xml:space="preserve"> , указав в теме письма следующие данные: «Избиратель, Ф. И., ОУ». </w:t>
      </w:r>
      <w:r>
        <w:rPr>
          <w:rFonts w:hint="default"/>
          <w:b/>
          <w:bCs w:val="0"/>
          <w:sz w:val="28"/>
          <w:szCs w:val="28"/>
          <w:lang w:val="ru-RU"/>
        </w:rPr>
        <w:t>Для каждого участника составляется отдельное письмо.</w:t>
      </w:r>
      <w:r>
        <w:rPr>
          <w:rFonts w:hint="default"/>
          <w:b w:val="0"/>
          <w:bCs/>
          <w:sz w:val="28"/>
          <w:szCs w:val="28"/>
          <w:lang w:val="ru-RU"/>
        </w:rPr>
        <w:t xml:space="preserve"> </w:t>
      </w:r>
    </w:p>
    <w:p>
      <w:pPr>
        <w:tabs>
          <w:tab w:val="left" w:pos="0"/>
        </w:tabs>
        <w:spacing w:line="360" w:lineRule="auto"/>
        <w:jc w:val="both"/>
        <w:rPr>
          <w:rFonts w:hint="default"/>
          <w:b w:val="0"/>
          <w:bCs/>
          <w:sz w:val="28"/>
          <w:szCs w:val="28"/>
          <w:lang w:val="ru-RU"/>
        </w:rPr>
      </w:pPr>
      <w:r>
        <w:rPr>
          <w:rFonts w:hint="default"/>
          <w:b w:val="0"/>
          <w:bCs/>
          <w:sz w:val="28"/>
          <w:szCs w:val="28"/>
          <w:lang w:val="ru-RU"/>
        </w:rPr>
        <w:t>По вопросам организации и проведения Конкурса обращаться в МБУ ДО ЦРТДЮ по телефону 8 (474 61) 24502 - Зотова Елена Викторовна.</w:t>
      </w:r>
    </w:p>
    <w:p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 Сочинение должно быть </w:t>
      </w:r>
      <w:r>
        <w:rPr>
          <w:sz w:val="28"/>
          <w:szCs w:val="28"/>
        </w:rPr>
        <w:t xml:space="preserve">отпечатано и сброшюровано на листах формата А4, иметь титульный лист (Приложение № 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к Положению). </w:t>
      </w:r>
    </w:p>
    <w:p>
      <w:pPr>
        <w:pStyle w:val="25"/>
        <w:spacing w:line="312" w:lineRule="auto"/>
        <w:rPr>
          <w:color w:val="000000"/>
        </w:rPr>
      </w:pPr>
      <w:r>
        <w:rPr>
          <w:color w:val="000000"/>
        </w:rPr>
        <w:t>Текст документа должен иметь следующие параметры:</w:t>
      </w:r>
    </w:p>
    <w:p>
      <w:pPr>
        <w:pStyle w:val="25"/>
        <w:spacing w:line="312" w:lineRule="auto"/>
        <w:rPr>
          <w:color w:val="000000"/>
        </w:rPr>
      </w:pPr>
      <w:r>
        <w:rPr>
          <w:color w:val="000000"/>
        </w:rPr>
        <w:t>шрифт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en-US"/>
        </w:rPr>
        <w:t>TimesNewRoman</w:t>
      </w:r>
    </w:p>
    <w:p>
      <w:pPr>
        <w:pStyle w:val="25"/>
        <w:spacing w:line="312" w:lineRule="auto"/>
        <w:rPr>
          <w:color w:val="000000"/>
        </w:rPr>
      </w:pPr>
      <w:r>
        <w:rPr>
          <w:color w:val="000000"/>
        </w:rPr>
        <w:t>размер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14 </w:t>
      </w:r>
    </w:p>
    <w:p>
      <w:pPr>
        <w:pStyle w:val="25"/>
        <w:spacing w:line="312" w:lineRule="auto"/>
        <w:rPr>
          <w:color w:val="000000"/>
        </w:rPr>
      </w:pPr>
      <w:r>
        <w:rPr>
          <w:color w:val="000000"/>
        </w:rPr>
        <w:t xml:space="preserve">межстрочный интервал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полуторный</w:t>
      </w:r>
    </w:p>
    <w:p>
      <w:pPr>
        <w:pStyle w:val="25"/>
        <w:spacing w:line="312" w:lineRule="auto"/>
        <w:rPr>
          <w:color w:val="000000"/>
        </w:rPr>
      </w:pPr>
      <w:r>
        <w:rPr>
          <w:color w:val="000000"/>
        </w:rPr>
        <w:t>первая строка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отступ на 1,25 см</w:t>
      </w:r>
    </w:p>
    <w:p>
      <w:pPr>
        <w:pStyle w:val="25"/>
        <w:spacing w:line="312" w:lineRule="auto"/>
        <w:rPr>
          <w:color w:val="000000"/>
        </w:rPr>
      </w:pPr>
      <w:r>
        <w:rPr>
          <w:color w:val="000000"/>
        </w:rPr>
        <w:t>выравнивание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по ширине.</w:t>
      </w:r>
    </w:p>
    <w:p>
      <w:pPr>
        <w:pStyle w:val="25"/>
        <w:spacing w:line="312" w:lineRule="auto"/>
        <w:rPr>
          <w:color w:val="000000"/>
        </w:rPr>
      </w:pPr>
      <w:r>
        <w:rPr>
          <w:color w:val="000000"/>
        </w:rPr>
        <w:t>Размеры полей документа должны иметь следующие параметры:</w:t>
      </w:r>
    </w:p>
    <w:p>
      <w:pPr>
        <w:pStyle w:val="25"/>
        <w:spacing w:line="312" w:lineRule="auto"/>
        <w:rPr>
          <w:color w:val="000000"/>
        </w:rPr>
      </w:pPr>
      <w:r>
        <w:rPr>
          <w:color w:val="000000"/>
        </w:rPr>
        <w:t>верхнее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2,0 см</w:t>
      </w:r>
    </w:p>
    <w:p>
      <w:pPr>
        <w:pStyle w:val="25"/>
        <w:spacing w:line="312" w:lineRule="auto"/>
        <w:rPr>
          <w:color w:val="000000"/>
        </w:rPr>
      </w:pPr>
      <w:r>
        <w:rPr>
          <w:color w:val="000000"/>
        </w:rPr>
        <w:t>нижнее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2,0 см</w:t>
      </w:r>
    </w:p>
    <w:p>
      <w:pPr>
        <w:pStyle w:val="25"/>
        <w:spacing w:line="312" w:lineRule="auto"/>
        <w:rPr>
          <w:color w:val="000000"/>
        </w:rPr>
      </w:pPr>
      <w:r>
        <w:rPr>
          <w:color w:val="000000"/>
        </w:rPr>
        <w:t>левое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3,0 см</w:t>
      </w:r>
    </w:p>
    <w:p>
      <w:pPr>
        <w:pStyle w:val="25"/>
        <w:spacing w:line="312" w:lineRule="auto"/>
        <w:rPr>
          <w:color w:val="000000"/>
        </w:rPr>
      </w:pPr>
      <w:r>
        <w:rPr>
          <w:color w:val="000000"/>
        </w:rPr>
        <w:t>правое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1,5 см.</w:t>
      </w:r>
    </w:p>
    <w:p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Страницы сочинения, за исключением титульного листа, должны быть пронумерованы. </w:t>
      </w:r>
    </w:p>
    <w:p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2.7. Сочинения, в которых присутствует агитация за или против какого-либо кандидата, политической партии, не допускаются к участию в конкурсе.</w:t>
      </w:r>
    </w:p>
    <w:p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2.8. В случае представления работ с нарушением настоящего Положения конкурсная комиссия имеет право отклонить эти работы от участия в конкурсе.</w:t>
      </w:r>
    </w:p>
    <w:p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2.9. Присланные на конкурс сочинения не возвращаются, рецензии авторам не выдаются.</w:t>
      </w:r>
    </w:p>
    <w:p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2.10. Сочинения, направленные на рассмотрение в конкурсную комиссию, проверяются на оригинальность и уникальность написания. Сочинения, заимствованные из официальных источников, иных электронных ресурсов, для участия в конкурсе не допускаются.</w:t>
      </w:r>
    </w:p>
    <w:p>
      <w:pPr>
        <w:tabs>
          <w:tab w:val="left" w:pos="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>
      <w:pPr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Подведение итогов и награждение победителей конкурса</w:t>
      </w:r>
    </w:p>
    <w:p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3.1. Конкурсная комиссия определяет победителей </w:t>
      </w:r>
      <w:r>
        <w:rPr>
          <w:bCs/>
          <w:sz w:val="28"/>
          <w:szCs w:val="28"/>
          <w:lang w:val="ru-RU"/>
        </w:rPr>
        <w:t>и</w:t>
      </w:r>
      <w:r>
        <w:rPr>
          <w:rFonts w:hint="default"/>
          <w:bCs/>
          <w:sz w:val="28"/>
          <w:szCs w:val="28"/>
          <w:lang w:val="ru-RU"/>
        </w:rPr>
        <w:t xml:space="preserve"> призёров </w:t>
      </w:r>
      <w:r>
        <w:rPr>
          <w:bCs/>
          <w:sz w:val="28"/>
          <w:szCs w:val="28"/>
          <w:lang w:val="ru-RU"/>
        </w:rPr>
        <w:t>районного</w:t>
      </w:r>
      <w:r>
        <w:rPr>
          <w:bCs/>
          <w:sz w:val="28"/>
          <w:szCs w:val="28"/>
        </w:rPr>
        <w:t xml:space="preserve"> конкурса</w:t>
      </w:r>
      <w:r>
        <w:rPr>
          <w:rFonts w:hint="default"/>
          <w:bCs/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ab/>
      </w:r>
    </w:p>
    <w:p>
      <w:pPr>
        <w:tabs>
          <w:tab w:val="left" w:pos="0"/>
        </w:tabs>
        <w:spacing w:line="360" w:lineRule="auto"/>
        <w:ind w:firstLine="700" w:firstLineChars="2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sz w:val="28"/>
          <w:szCs w:val="28"/>
          <w:lang w:val="ru-RU"/>
        </w:rPr>
        <w:t>Победители</w:t>
      </w:r>
      <w:r>
        <w:rPr>
          <w:rFonts w:hint="default"/>
          <w:sz w:val="28"/>
          <w:szCs w:val="28"/>
          <w:lang w:val="ru-RU"/>
        </w:rPr>
        <w:t xml:space="preserve"> и призёры районного конкурса награждаются почётными грамотами отдела образования Грязинского муниципального района. </w:t>
      </w:r>
      <w:r>
        <w:rPr>
          <w:sz w:val="28"/>
          <w:szCs w:val="28"/>
        </w:rPr>
        <w:tab/>
      </w:r>
    </w:p>
    <w:p>
      <w:pPr>
        <w:tabs>
          <w:tab w:val="left" w:pos="0"/>
        </w:tabs>
        <w:spacing w:line="360" w:lineRule="auto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3.4. После подведения итогов конкурса лучшие сочинения </w:t>
      </w:r>
      <w:r>
        <w:rPr>
          <w:sz w:val="28"/>
          <w:szCs w:val="28"/>
          <w:lang w:val="ru-RU"/>
        </w:rPr>
        <w:t>будут</w:t>
      </w:r>
      <w:r>
        <w:rPr>
          <w:rFonts w:hint="default"/>
          <w:sz w:val="28"/>
          <w:szCs w:val="28"/>
          <w:lang w:val="ru-RU"/>
        </w:rPr>
        <w:t xml:space="preserve"> направлены в ТИК Грязинского муниципального района для участия в региональном этапе.</w:t>
      </w:r>
      <w:bookmarkStart w:id="0" w:name="_GoBack"/>
      <w:bookmarkEnd w:id="0"/>
    </w:p>
    <w:p>
      <w:pPr>
        <w:spacing w:after="160" w:line="259" w:lineRule="auto"/>
        <w:rPr>
          <w:rFonts w:ascii="Times New Roman CYR" w:hAnsi="Times New Roman CYR" w:cs="Times New Roman CYR"/>
          <w:bCs/>
          <w:sz w:val="20"/>
          <w:szCs w:val="20"/>
        </w:rPr>
      </w:pPr>
      <w:r>
        <w:rPr>
          <w:sz w:val="28"/>
          <w:szCs w:val="28"/>
        </w:rPr>
        <w:br w:type="page"/>
      </w:r>
    </w:p>
    <w:p>
      <w:pPr>
        <w:rPr>
          <w:rFonts w:ascii="Times New Roman CYR" w:hAnsi="Times New Roman CYR" w:cs="Times New Roman CYR"/>
          <w:bCs/>
          <w:sz w:val="20"/>
          <w:szCs w:val="20"/>
        </w:rPr>
      </w:pPr>
    </w:p>
    <w:p>
      <w:pPr>
        <w:rPr>
          <w:rFonts w:ascii="Times New Roman CYR" w:hAnsi="Times New Roman CYR" w:cs="Times New Roman CYR"/>
          <w:bCs/>
          <w:sz w:val="20"/>
          <w:szCs w:val="20"/>
        </w:rPr>
      </w:pPr>
    </w:p>
    <w:p>
      <w:pPr>
        <w:ind w:firstLine="709"/>
        <w:jc w:val="right"/>
        <w:rPr>
          <w:rFonts w:ascii="Times New Roman CYR" w:hAnsi="Times New Roman CYR" w:cs="Times New Roman CYR"/>
          <w:bCs/>
          <w:szCs w:val="20"/>
        </w:rPr>
      </w:pPr>
      <w:r>
        <w:rPr>
          <w:rFonts w:ascii="Times New Roman CYR" w:hAnsi="Times New Roman CYR" w:cs="Times New Roman CYR"/>
          <w:bCs/>
          <w:szCs w:val="20"/>
        </w:rPr>
        <w:t xml:space="preserve">Приложение № </w:t>
      </w:r>
      <w:r>
        <w:rPr>
          <w:rFonts w:hint="default" w:ascii="Times New Roman CYR" w:hAnsi="Times New Roman CYR" w:cs="Times New Roman CYR"/>
          <w:bCs/>
          <w:szCs w:val="20"/>
          <w:lang w:val="ru-RU"/>
        </w:rPr>
        <w:t>1</w:t>
      </w:r>
      <w:r>
        <w:rPr>
          <w:sz w:val="36"/>
          <w:szCs w:val="28"/>
        </w:rPr>
        <w:t xml:space="preserve"> </w:t>
      </w:r>
      <w:r>
        <w:rPr>
          <w:rFonts w:ascii="Times New Roman CYR" w:hAnsi="Times New Roman CYR" w:cs="Times New Roman CYR"/>
          <w:bCs/>
          <w:szCs w:val="20"/>
        </w:rPr>
        <w:t xml:space="preserve">к Положению </w:t>
      </w:r>
    </w:p>
    <w:p>
      <w:pPr>
        <w:ind w:left="5662"/>
      </w:pPr>
    </w:p>
    <w:p/>
    <w:p>
      <w:pPr>
        <w:jc w:val="center"/>
      </w:pPr>
      <w:r>
        <w:t>ЗАЯВКА*</w:t>
      </w:r>
    </w:p>
    <w:p>
      <w:pPr>
        <w:jc w:val="center"/>
      </w:pPr>
      <w:r>
        <w:t>на участие в областном конкурсе сочинений среди учащихся общеобразовательных организаций Липецкой области на тему «Я – будущий избиратель»</w:t>
      </w:r>
    </w:p>
    <w:p>
      <w:pPr>
        <w:ind w:firstLine="709"/>
        <w:jc w:val="center"/>
      </w:pPr>
    </w:p>
    <w:p>
      <w:pPr>
        <w:jc w:val="both"/>
      </w:pPr>
      <w:r>
        <w:t>1. Фамилия, имя, отчество ______________________________________________________</w:t>
      </w:r>
    </w:p>
    <w:p>
      <w:pPr>
        <w:jc w:val="both"/>
      </w:pPr>
      <w:r>
        <w:t>2. Дата рождения_______________________________________________________________</w:t>
      </w:r>
    </w:p>
    <w:p>
      <w:pPr>
        <w:jc w:val="both"/>
      </w:pPr>
      <w:r>
        <w:t>3. Почтовый индекс, домашний адрес _____________________________________________</w:t>
      </w:r>
    </w:p>
    <w:p>
      <w:pPr>
        <w:jc w:val="both"/>
      </w:pPr>
      <w:r>
        <w:t>_____________________________________________________________________________</w:t>
      </w:r>
    </w:p>
    <w:p>
      <w:pPr>
        <w:jc w:val="both"/>
      </w:pPr>
      <w:r>
        <w:t>4. Контактный телефон _________________________________________________________</w:t>
      </w:r>
    </w:p>
    <w:p>
      <w:pPr>
        <w:jc w:val="both"/>
      </w:pPr>
      <w:r>
        <w:t>5. Место учебы, класс ___________________________________________________________</w:t>
      </w:r>
    </w:p>
    <w:p>
      <w:pPr>
        <w:jc w:val="both"/>
      </w:pPr>
      <w:r>
        <w:t>6. Фамилия, имя, отчество одного из родителей (законного представителя) участника Конкурса, контактный телефон __________________________________________________</w:t>
      </w:r>
    </w:p>
    <w:p>
      <w:pPr>
        <w:jc w:val="both"/>
      </w:pPr>
      <w:r>
        <w:t>_____________________________________________________________________________</w:t>
      </w:r>
    </w:p>
    <w:p>
      <w:pPr>
        <w:jc w:val="both"/>
      </w:pPr>
      <w:r>
        <w:t>7. Ссылка (ID пользователя) на страницу в социальной сети ВКонтакте участника (законного представителя) ______________________________________________________</w:t>
      </w:r>
    </w:p>
    <w:p>
      <w:pPr>
        <w:jc w:val="both"/>
      </w:pPr>
      <w:r>
        <w:t>8. Настоящая заявка подтверждает, что участник конкурса и законный представитель участника конкурса с условиями Положения об областном конкурсе сочинений среди учащихся общеобразовательных организаций Липецкой области на тему «Я – будущий избиратель», утвержденного постановлением избирательной комиссии Липецкой области  от «21» января 2022 года № 3/24-7, ознакомлены и в соответствии с требованиями Гражданского кодекса Российской Федерации дают согласие избирательной комиссии Липецкой области на использование конкурсной работы - сочинения полностью или частично в некоммерческих целях. А также дают согласие избирательной комиссии Липецкой области на обработку персональных данных участника конкурса и законного представителя участника конкурса, в соответствии с п. 1 ст. 9 Федерального закона от 27 июля 2006 года № 152-ФЗ «О персональных данных». Настоящее согласие действует со дня его подписания до дня отзыва в письменной форме.</w:t>
      </w:r>
    </w:p>
    <w:p>
      <w:pPr>
        <w:jc w:val="both"/>
      </w:pPr>
    </w:p>
    <w:p>
      <w:pPr>
        <w:jc w:val="both"/>
      </w:pPr>
    </w:p>
    <w:p>
      <w:pPr>
        <w:jc w:val="both"/>
      </w:pPr>
      <w:r>
        <w:t>Личная подпись участника конкурса ______________________________ Ф.И.О.</w:t>
      </w:r>
    </w:p>
    <w:p>
      <w:pPr>
        <w:jc w:val="both"/>
      </w:pPr>
    </w:p>
    <w:p>
      <w:pPr>
        <w:jc w:val="both"/>
      </w:pPr>
      <w:r>
        <w:t xml:space="preserve">Личная подпись одного из родителей </w:t>
      </w:r>
    </w:p>
    <w:p>
      <w:pPr>
        <w:jc w:val="both"/>
      </w:pPr>
      <w:r>
        <w:t>(законного представителя) участника конкурса _____________________Ф.И.О.</w:t>
      </w:r>
    </w:p>
    <w:p>
      <w:pPr>
        <w:jc w:val="both"/>
      </w:pPr>
    </w:p>
    <w:p>
      <w:pPr>
        <w:jc w:val="both"/>
      </w:pPr>
    </w:p>
    <w:p>
      <w:pPr>
        <w:spacing w:after="160" w:line="259" w:lineRule="auto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*заполняется участником или родителем (законным представителем)</w:t>
      </w:r>
    </w:p>
    <w:p>
      <w:pPr>
        <w:ind w:left="5662"/>
        <w:rPr>
          <w:rFonts w:ascii="Times New Roman CYR" w:hAnsi="Times New Roman CYR" w:cs="Times New Roman CYR"/>
          <w:b/>
        </w:rPr>
      </w:pPr>
    </w:p>
    <w:p>
      <w:pPr>
        <w:ind w:firstLine="709"/>
        <w:jc w:val="center"/>
        <w:rPr>
          <w:bCs/>
          <w:color w:val="000000"/>
        </w:rPr>
      </w:pPr>
    </w:p>
    <w:p>
      <w:pPr>
        <w:spacing w:after="160" w:line="259" w:lineRule="auto"/>
        <w:rPr>
          <w:bCs/>
          <w:color w:val="000000"/>
        </w:rPr>
      </w:pPr>
      <w:r>
        <w:rPr>
          <w:bCs/>
          <w:color w:val="000000"/>
        </w:rPr>
        <w:br w:type="page"/>
      </w:r>
    </w:p>
    <w:p>
      <w:pPr>
        <w:ind w:firstLine="709"/>
        <w:jc w:val="right"/>
        <w:rPr>
          <w:rFonts w:ascii="Times New Roman CYR" w:hAnsi="Times New Roman CYR" w:cs="Times New Roman CYR"/>
          <w:bCs/>
          <w:szCs w:val="20"/>
        </w:rPr>
      </w:pPr>
      <w:r>
        <w:rPr>
          <w:rFonts w:ascii="Times New Roman CYR" w:hAnsi="Times New Roman CYR" w:cs="Times New Roman CYR"/>
          <w:bCs/>
          <w:szCs w:val="20"/>
        </w:rPr>
        <w:t xml:space="preserve">Приложение № </w:t>
      </w:r>
      <w:r>
        <w:rPr>
          <w:rFonts w:hint="default" w:ascii="Times New Roman CYR" w:hAnsi="Times New Roman CYR" w:cs="Times New Roman CYR"/>
          <w:bCs/>
          <w:szCs w:val="20"/>
          <w:lang w:val="ru-RU"/>
        </w:rPr>
        <w:t>2</w:t>
      </w:r>
      <w:r>
        <w:rPr>
          <w:rFonts w:ascii="Times New Roman CYR" w:hAnsi="Times New Roman CYR" w:cs="Times New Roman CYR"/>
          <w:bCs/>
          <w:szCs w:val="20"/>
        </w:rPr>
        <w:t xml:space="preserve"> к Положению </w:t>
      </w:r>
    </w:p>
    <w:p>
      <w:pPr>
        <w:ind w:left="5662"/>
      </w:pPr>
    </w:p>
    <w:p>
      <w:pPr>
        <w:spacing w:before="100" w:beforeAutospacing="1" w:after="100" w:afterAutospacing="1"/>
        <w:jc w:val="center"/>
      </w:pPr>
      <w:r>
        <w:t>ОБРАЗЕЦ ТИТУЛЬНОГО ЛИСТА</w:t>
      </w:r>
    </w:p>
    <w:p>
      <w:pPr>
        <w:jc w:val="center"/>
        <w:rPr>
          <w:b/>
        </w:rPr>
      </w:pPr>
      <w:r>
        <w:rPr>
          <w:b/>
        </w:rPr>
        <w:t>Областной конкурс сочинений среди учащихся общеобразовательных организаций Липецкой области на тему «Я – будущий избиратель»</w:t>
      </w:r>
    </w:p>
    <w:p>
      <w:pPr>
        <w:spacing w:before="100" w:beforeAutospacing="1" w:after="100" w:afterAutospacing="1"/>
        <w:rPr>
          <w:b/>
          <w:szCs w:val="28"/>
        </w:rPr>
      </w:pPr>
    </w:p>
    <w:p>
      <w:pPr>
        <w:spacing w:before="100" w:beforeAutospacing="1" w:after="100" w:afterAutospacing="1"/>
        <w:jc w:val="center"/>
      </w:pPr>
      <w:r>
        <w:rPr>
          <w:szCs w:val="28"/>
        </w:rPr>
        <w:t>Муниципальное образование</w:t>
      </w:r>
    </w:p>
    <w:p>
      <w:pPr>
        <w:spacing w:before="100" w:beforeAutospacing="1" w:after="100" w:afterAutospacing="1"/>
        <w:ind w:left="274"/>
        <w:jc w:val="center"/>
      </w:pPr>
      <w:r>
        <w:rPr>
          <w:szCs w:val="28"/>
        </w:rPr>
        <w:t>«____________________________________»</w:t>
      </w:r>
    </w:p>
    <w:p>
      <w:pPr>
        <w:spacing w:before="100" w:beforeAutospacing="1" w:after="100" w:afterAutospacing="1"/>
        <w:ind w:left="274"/>
        <w:jc w:val="center"/>
      </w:pPr>
      <w:r>
        <w:rPr>
          <w:i/>
          <w:iCs/>
        </w:rPr>
        <w:t>(наименование муниципального образования (пример: с. Бигильдино, Данковский район)</w:t>
      </w:r>
    </w:p>
    <w:p>
      <w:pPr>
        <w:spacing w:before="100" w:beforeAutospacing="1" w:after="100" w:afterAutospacing="1"/>
        <w:jc w:val="center"/>
        <w:outlineLvl w:val="4"/>
        <w:rPr>
          <w:bCs/>
          <w:szCs w:val="28"/>
        </w:rPr>
      </w:pPr>
      <w:r>
        <w:rPr>
          <w:bCs/>
          <w:color w:val="00000A"/>
          <w:szCs w:val="28"/>
        </w:rPr>
        <w:t>Муниципальное образовательное учреждение</w:t>
      </w:r>
    </w:p>
    <w:p>
      <w:pPr>
        <w:spacing w:before="100" w:beforeAutospacing="1" w:after="100" w:afterAutospacing="1"/>
        <w:ind w:left="274"/>
        <w:jc w:val="center"/>
      </w:pPr>
      <w:r>
        <w:rPr>
          <w:szCs w:val="28"/>
        </w:rPr>
        <w:t>«______________________________________________»</w:t>
      </w:r>
    </w:p>
    <w:p>
      <w:pPr>
        <w:spacing w:before="100" w:beforeAutospacing="1" w:after="100" w:afterAutospacing="1"/>
        <w:ind w:left="274"/>
        <w:jc w:val="center"/>
      </w:pPr>
      <w:r>
        <w:rPr>
          <w:i/>
          <w:iCs/>
          <w:szCs w:val="28"/>
        </w:rPr>
        <w:t>(наименование образовательного учреждения)</w:t>
      </w:r>
    </w:p>
    <w:p>
      <w:pPr>
        <w:spacing w:before="274" w:after="274"/>
      </w:pPr>
      <w:r>
        <w:rPr>
          <w:color w:val="00000A"/>
          <w:szCs w:val="28"/>
        </w:rPr>
        <w:t>Название сочинения: ___________________________________________________________</w:t>
      </w:r>
    </w:p>
    <w:p>
      <w:pPr>
        <w:spacing w:before="100" w:beforeAutospacing="1" w:after="100" w:afterAutospacing="1"/>
      </w:pPr>
    </w:p>
    <w:p>
      <w:pPr>
        <w:spacing w:before="100" w:beforeAutospacing="1" w:after="100" w:afterAutospacing="1"/>
      </w:pPr>
      <w:r>
        <w:rPr>
          <w:bCs/>
          <w:szCs w:val="28"/>
        </w:rPr>
        <w:t>Выполнил(а):</w:t>
      </w:r>
      <w:r>
        <w:rPr>
          <w:b/>
          <w:bCs/>
          <w:szCs w:val="28"/>
        </w:rPr>
        <w:t xml:space="preserve"> </w:t>
      </w:r>
      <w:r>
        <w:rPr>
          <w:szCs w:val="28"/>
        </w:rPr>
        <w:t>ученик (ца) ______ класса</w:t>
      </w:r>
    </w:p>
    <w:p>
      <w:pPr>
        <w:spacing w:before="100" w:beforeAutospacing="1" w:after="100" w:afterAutospacing="1"/>
        <w:rPr>
          <w:i/>
          <w:iCs/>
          <w:szCs w:val="28"/>
        </w:rPr>
      </w:pPr>
      <w:r>
        <w:rPr>
          <w:szCs w:val="28"/>
        </w:rPr>
        <w:t>_______________________________________________________</w:t>
      </w:r>
      <w:r>
        <w:rPr>
          <w:i/>
          <w:iCs/>
          <w:szCs w:val="28"/>
        </w:rPr>
        <w:t xml:space="preserve">(фамилия, имя, отчество)                                     </w:t>
      </w:r>
    </w:p>
    <w:p/>
    <w:p>
      <w:r>
        <w:t>Дата _______             Подпись _______</w:t>
      </w:r>
    </w:p>
    <w:p/>
    <w:p>
      <w:pPr>
        <w:spacing w:after="160" w:line="259" w:lineRule="auto"/>
      </w:pPr>
    </w:p>
    <w:p>
      <w:pPr>
        <w:spacing w:after="160" w:line="259" w:lineRule="auto"/>
      </w:pPr>
    </w:p>
    <w:p>
      <w:pPr>
        <w:spacing w:after="160" w:line="259" w:lineRule="auto"/>
      </w:pPr>
    </w:p>
    <w:p>
      <w:pPr>
        <w:spacing w:after="160" w:line="259" w:lineRule="auto"/>
      </w:pPr>
    </w:p>
    <w:p>
      <w:pPr>
        <w:spacing w:after="160" w:line="259" w:lineRule="auto"/>
      </w:pPr>
    </w:p>
    <w:p>
      <w:pPr>
        <w:spacing w:after="160" w:line="259" w:lineRule="auto"/>
      </w:pPr>
    </w:p>
    <w:p>
      <w:pPr>
        <w:spacing w:after="160" w:line="259" w:lineRule="auto"/>
      </w:pPr>
    </w:p>
    <w:p>
      <w:pPr>
        <w:spacing w:after="160" w:line="259" w:lineRule="auto"/>
      </w:pPr>
    </w:p>
    <w:p>
      <w:pPr>
        <w:spacing w:after="160" w:line="259" w:lineRule="auto"/>
      </w:pPr>
    </w:p>
    <w:p>
      <w:pPr>
        <w:spacing w:after="160" w:line="259" w:lineRule="auto"/>
      </w:pPr>
    </w:p>
    <w:p>
      <w:pPr>
        <w:spacing w:before="100" w:beforeAutospacing="1" w:after="100" w:afterAutospacing="1"/>
        <w:jc w:val="both"/>
      </w:pPr>
    </w:p>
    <w:sectPr>
      <w:headerReference r:id="rId5" w:type="default"/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CC"/>
    <w:family w:val="swiss"/>
    <w:pitch w:val="default"/>
    <w:sig w:usb0="00000000" w:usb1="00000000" w:usb2="00000000" w:usb3="00000000" w:csb0="0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10</w:t>
    </w:r>
    <w:r>
      <w:fldChar w:fldCharType="end"/>
    </w:r>
  </w:p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B7"/>
    <w:rsid w:val="00061663"/>
    <w:rsid w:val="000E3A41"/>
    <w:rsid w:val="000F5531"/>
    <w:rsid w:val="001027BE"/>
    <w:rsid w:val="001208B2"/>
    <w:rsid w:val="00141D7C"/>
    <w:rsid w:val="001556BC"/>
    <w:rsid w:val="0019626B"/>
    <w:rsid w:val="001D4752"/>
    <w:rsid w:val="001E6B9C"/>
    <w:rsid w:val="002842DC"/>
    <w:rsid w:val="002B698E"/>
    <w:rsid w:val="002F2CE3"/>
    <w:rsid w:val="0030767E"/>
    <w:rsid w:val="003161AE"/>
    <w:rsid w:val="0032621A"/>
    <w:rsid w:val="00373FBB"/>
    <w:rsid w:val="00374A92"/>
    <w:rsid w:val="0037777C"/>
    <w:rsid w:val="003947B6"/>
    <w:rsid w:val="003C094D"/>
    <w:rsid w:val="003C3F9F"/>
    <w:rsid w:val="003D1AB7"/>
    <w:rsid w:val="003D7444"/>
    <w:rsid w:val="004215EF"/>
    <w:rsid w:val="004227BD"/>
    <w:rsid w:val="00450A2A"/>
    <w:rsid w:val="0047267B"/>
    <w:rsid w:val="0048094D"/>
    <w:rsid w:val="00494C6B"/>
    <w:rsid w:val="004966AB"/>
    <w:rsid w:val="004A0949"/>
    <w:rsid w:val="004A72D4"/>
    <w:rsid w:val="004E1139"/>
    <w:rsid w:val="00585757"/>
    <w:rsid w:val="005958EB"/>
    <w:rsid w:val="005A3B39"/>
    <w:rsid w:val="005A4F79"/>
    <w:rsid w:val="005D42B5"/>
    <w:rsid w:val="005E0178"/>
    <w:rsid w:val="005E2E46"/>
    <w:rsid w:val="00634B61"/>
    <w:rsid w:val="00697D51"/>
    <w:rsid w:val="006A0F94"/>
    <w:rsid w:val="006A327A"/>
    <w:rsid w:val="006C52B0"/>
    <w:rsid w:val="00791C6E"/>
    <w:rsid w:val="007A407F"/>
    <w:rsid w:val="007D26A9"/>
    <w:rsid w:val="007E5B18"/>
    <w:rsid w:val="00811466"/>
    <w:rsid w:val="00816390"/>
    <w:rsid w:val="00843E2C"/>
    <w:rsid w:val="008B5414"/>
    <w:rsid w:val="008D2DD0"/>
    <w:rsid w:val="00932D0A"/>
    <w:rsid w:val="00937A90"/>
    <w:rsid w:val="00944873"/>
    <w:rsid w:val="009523FA"/>
    <w:rsid w:val="0095341E"/>
    <w:rsid w:val="00995B93"/>
    <w:rsid w:val="009B7ECC"/>
    <w:rsid w:val="009D15F5"/>
    <w:rsid w:val="00A85864"/>
    <w:rsid w:val="00A869CC"/>
    <w:rsid w:val="00AD29E6"/>
    <w:rsid w:val="00AD2D10"/>
    <w:rsid w:val="00B24759"/>
    <w:rsid w:val="00B4525F"/>
    <w:rsid w:val="00B7196F"/>
    <w:rsid w:val="00B738B8"/>
    <w:rsid w:val="00C02DA6"/>
    <w:rsid w:val="00C12546"/>
    <w:rsid w:val="00C63080"/>
    <w:rsid w:val="00C84E1E"/>
    <w:rsid w:val="00CB6ACD"/>
    <w:rsid w:val="00CD0C27"/>
    <w:rsid w:val="00D06FBA"/>
    <w:rsid w:val="00D11925"/>
    <w:rsid w:val="00D20FE4"/>
    <w:rsid w:val="00D8077A"/>
    <w:rsid w:val="00D86523"/>
    <w:rsid w:val="00DC074B"/>
    <w:rsid w:val="00DD52BA"/>
    <w:rsid w:val="00DE4850"/>
    <w:rsid w:val="00DF4943"/>
    <w:rsid w:val="00E020B7"/>
    <w:rsid w:val="00E1312B"/>
    <w:rsid w:val="00E42BD6"/>
    <w:rsid w:val="00E5139C"/>
    <w:rsid w:val="00E66D0E"/>
    <w:rsid w:val="00EB786D"/>
    <w:rsid w:val="00ED55CF"/>
    <w:rsid w:val="00F62352"/>
    <w:rsid w:val="00F62969"/>
    <w:rsid w:val="00F8517E"/>
    <w:rsid w:val="00F95E9A"/>
    <w:rsid w:val="00FC78D9"/>
    <w:rsid w:val="0903126A"/>
    <w:rsid w:val="0B1A76C1"/>
    <w:rsid w:val="146A552B"/>
    <w:rsid w:val="1B5B5C1C"/>
    <w:rsid w:val="1CB427C3"/>
    <w:rsid w:val="1DD8177C"/>
    <w:rsid w:val="1F8D67DD"/>
    <w:rsid w:val="21097904"/>
    <w:rsid w:val="210C7912"/>
    <w:rsid w:val="25F45429"/>
    <w:rsid w:val="29AB2071"/>
    <w:rsid w:val="2A57040D"/>
    <w:rsid w:val="2B3006AD"/>
    <w:rsid w:val="3B76396A"/>
    <w:rsid w:val="3D7048F2"/>
    <w:rsid w:val="40FF2F0C"/>
    <w:rsid w:val="50D73371"/>
    <w:rsid w:val="57A022B1"/>
    <w:rsid w:val="58ED247D"/>
    <w:rsid w:val="69F13724"/>
    <w:rsid w:val="6AC3061E"/>
    <w:rsid w:val="6EBB10C5"/>
    <w:rsid w:val="73E82D72"/>
    <w:rsid w:val="75CB0CEC"/>
    <w:rsid w:val="78F54308"/>
    <w:rsid w:val="7DED6513"/>
    <w:rsid w:val="7F1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3">
    <w:name w:val="heading 2"/>
    <w:basedOn w:val="1"/>
    <w:next w:val="1"/>
    <w:link w:val="18"/>
    <w:qFormat/>
    <w:uiPriority w:val="0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4">
    <w:name w:val="heading 3"/>
    <w:basedOn w:val="1"/>
    <w:next w:val="1"/>
    <w:link w:val="19"/>
    <w:unhideWhenUsed/>
    <w:qFormat/>
    <w:uiPriority w:val="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7"/>
    <w:basedOn w:val="1"/>
    <w:next w:val="1"/>
    <w:link w:val="20"/>
    <w:unhideWhenUsed/>
    <w:qFormat/>
    <w:uiPriority w:val="9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Balloon Text"/>
    <w:basedOn w:val="1"/>
    <w:link w:val="29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10">
    <w:name w:val="caption"/>
    <w:basedOn w:val="1"/>
    <w:next w:val="1"/>
    <w:qFormat/>
    <w:uiPriority w:val="0"/>
    <w:rPr>
      <w:szCs w:val="20"/>
    </w:rPr>
  </w:style>
  <w:style w:type="paragraph" w:styleId="11">
    <w:name w:val="header"/>
    <w:basedOn w:val="1"/>
    <w:link w:val="28"/>
    <w:unhideWhenUsed/>
    <w:qFormat/>
    <w:uiPriority w:val="99"/>
    <w:pPr>
      <w:tabs>
        <w:tab w:val="center" w:pos="4677"/>
        <w:tab w:val="right" w:pos="9355"/>
      </w:tabs>
    </w:pPr>
  </w:style>
  <w:style w:type="paragraph" w:styleId="12">
    <w:name w:val="Body Text"/>
    <w:basedOn w:val="1"/>
    <w:link w:val="22"/>
    <w:qFormat/>
    <w:uiPriority w:val="0"/>
    <w:pPr>
      <w:jc w:val="both"/>
    </w:pPr>
    <w:rPr>
      <w:sz w:val="28"/>
      <w:szCs w:val="20"/>
    </w:rPr>
  </w:style>
  <w:style w:type="paragraph" w:styleId="13">
    <w:name w:val="Body Text Indent"/>
    <w:basedOn w:val="1"/>
    <w:link w:val="23"/>
    <w:qFormat/>
    <w:uiPriority w:val="0"/>
    <w:pPr>
      <w:ind w:left="2444" w:hanging="2444"/>
      <w:jc w:val="both"/>
    </w:pPr>
    <w:rPr>
      <w:b/>
      <w:sz w:val="28"/>
      <w:szCs w:val="20"/>
    </w:rPr>
  </w:style>
  <w:style w:type="paragraph" w:styleId="14">
    <w:name w:val="Title"/>
    <w:basedOn w:val="1"/>
    <w:link w:val="21"/>
    <w:qFormat/>
    <w:uiPriority w:val="0"/>
    <w:pPr>
      <w:jc w:val="center"/>
    </w:pPr>
    <w:rPr>
      <w:b/>
      <w:sz w:val="28"/>
      <w:szCs w:val="20"/>
    </w:rPr>
  </w:style>
  <w:style w:type="paragraph" w:styleId="15">
    <w:name w:val="Body Text Indent 2"/>
    <w:basedOn w:val="1"/>
    <w:link w:val="27"/>
    <w:unhideWhenUsed/>
    <w:qFormat/>
    <w:uiPriority w:val="0"/>
    <w:pPr>
      <w:spacing w:after="120" w:line="480" w:lineRule="auto"/>
      <w:ind w:left="283"/>
    </w:pPr>
    <w:rPr>
      <w:rFonts w:ascii="Calibri" w:hAnsi="Calibri" w:eastAsia="Calibri"/>
      <w:sz w:val="22"/>
      <w:szCs w:val="22"/>
      <w:lang w:eastAsia="en-US"/>
    </w:rPr>
  </w:style>
  <w:style w:type="table" w:styleId="16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Заголовок 1 Знак"/>
    <w:basedOn w:val="6"/>
    <w:link w:val="2"/>
    <w:qFormat/>
    <w:uiPriority w:val="0"/>
    <w:rPr>
      <w:rFonts w:eastAsia="Times New Roman" w:cs="Arial"/>
      <w:b/>
      <w:bCs/>
      <w:color w:val="auto"/>
      <w:kern w:val="32"/>
      <w:szCs w:val="32"/>
      <w:lang w:eastAsia="ru-RU"/>
    </w:rPr>
  </w:style>
  <w:style w:type="character" w:customStyle="1" w:styleId="18">
    <w:name w:val="Заголовок 2 Знак"/>
    <w:basedOn w:val="6"/>
    <w:link w:val="3"/>
    <w:qFormat/>
    <w:uiPriority w:val="0"/>
    <w:rPr>
      <w:rFonts w:eastAsia="Times New Roman"/>
      <w:color w:val="auto"/>
      <w:szCs w:val="24"/>
      <w:lang w:eastAsia="ru-RU"/>
    </w:rPr>
  </w:style>
  <w:style w:type="character" w:customStyle="1" w:styleId="19">
    <w:name w:val="Заголовок 3 Знак"/>
    <w:basedOn w:val="6"/>
    <w:link w:val="4"/>
    <w:qFormat/>
    <w:uiPriority w:val="0"/>
    <w:rPr>
      <w:rFonts w:ascii="Calibri Light" w:hAnsi="Calibri Light" w:eastAsia="Times New Roman"/>
      <w:b/>
      <w:bCs/>
      <w:color w:val="auto"/>
      <w:sz w:val="26"/>
      <w:szCs w:val="26"/>
      <w:lang w:eastAsia="ru-RU"/>
    </w:rPr>
  </w:style>
  <w:style w:type="character" w:customStyle="1" w:styleId="20">
    <w:name w:val="Заголовок 7 Знак"/>
    <w:basedOn w:val="6"/>
    <w:link w:val="5"/>
    <w:qFormat/>
    <w:uiPriority w:val="9"/>
    <w:rPr>
      <w:rFonts w:ascii="Calibri Light" w:hAnsi="Calibri Light" w:eastAsia="Times New Roman"/>
      <w:i/>
      <w:iCs/>
      <w:color w:val="1F4D78"/>
      <w:sz w:val="24"/>
      <w:szCs w:val="24"/>
      <w:lang w:eastAsia="ru-RU"/>
    </w:rPr>
  </w:style>
  <w:style w:type="character" w:customStyle="1" w:styleId="21">
    <w:name w:val="Название Знак"/>
    <w:basedOn w:val="6"/>
    <w:link w:val="14"/>
    <w:qFormat/>
    <w:uiPriority w:val="0"/>
    <w:rPr>
      <w:rFonts w:eastAsia="Times New Roman"/>
      <w:b/>
      <w:color w:val="auto"/>
      <w:szCs w:val="20"/>
      <w:lang w:eastAsia="ru-RU"/>
    </w:rPr>
  </w:style>
  <w:style w:type="character" w:customStyle="1" w:styleId="22">
    <w:name w:val="Основной текст Знак"/>
    <w:basedOn w:val="6"/>
    <w:link w:val="12"/>
    <w:qFormat/>
    <w:uiPriority w:val="0"/>
    <w:rPr>
      <w:rFonts w:eastAsia="Times New Roman"/>
      <w:color w:val="auto"/>
      <w:szCs w:val="20"/>
      <w:lang w:eastAsia="ru-RU"/>
    </w:rPr>
  </w:style>
  <w:style w:type="character" w:customStyle="1" w:styleId="23">
    <w:name w:val="Основной текст с отступом Знак"/>
    <w:basedOn w:val="6"/>
    <w:link w:val="13"/>
    <w:qFormat/>
    <w:uiPriority w:val="0"/>
    <w:rPr>
      <w:rFonts w:eastAsia="Times New Roman"/>
      <w:b/>
      <w:color w:val="auto"/>
      <w:szCs w:val="20"/>
      <w:lang w:eastAsia="ru-RU"/>
    </w:rPr>
  </w:style>
  <w:style w:type="paragraph" w:styleId="24">
    <w:name w:val="List Paragraph"/>
    <w:basedOn w:val="1"/>
    <w:qFormat/>
    <w:uiPriority w:val="34"/>
    <w:pPr>
      <w:ind w:left="720"/>
      <w:contextualSpacing/>
    </w:pPr>
  </w:style>
  <w:style w:type="paragraph" w:customStyle="1" w:styleId="25">
    <w:name w:val="T-1.5"/>
    <w:basedOn w:val="1"/>
    <w:qFormat/>
    <w:uiPriority w:val="0"/>
    <w:pPr>
      <w:spacing w:line="360" w:lineRule="auto"/>
      <w:ind w:firstLine="720"/>
      <w:jc w:val="both"/>
    </w:pPr>
    <w:rPr>
      <w:sz w:val="28"/>
      <w:szCs w:val="28"/>
    </w:rPr>
  </w:style>
  <w:style w:type="paragraph" w:styleId="26">
    <w:name w:val="No Spacing"/>
    <w:qFormat/>
    <w:uiPriority w:val="1"/>
    <w:pPr>
      <w:spacing w:after="0" w:line="240" w:lineRule="auto"/>
    </w:pPr>
    <w:rPr>
      <w:rFonts w:ascii="Times New Roman" w:hAnsi="Times New Roman" w:eastAsia="Calibri" w:cs="Times New Roman"/>
      <w:color w:val="auto"/>
      <w:sz w:val="28"/>
      <w:szCs w:val="22"/>
      <w:lang w:val="ru-RU" w:eastAsia="en-US" w:bidi="ar-SA"/>
    </w:rPr>
  </w:style>
  <w:style w:type="character" w:customStyle="1" w:styleId="27">
    <w:name w:val="Основной текст с отступом 2 Знак"/>
    <w:basedOn w:val="6"/>
    <w:link w:val="15"/>
    <w:qFormat/>
    <w:uiPriority w:val="0"/>
    <w:rPr>
      <w:rFonts w:ascii="Calibri" w:hAnsi="Calibri" w:eastAsia="Calibri"/>
      <w:color w:val="auto"/>
      <w:sz w:val="22"/>
      <w:szCs w:val="22"/>
    </w:rPr>
  </w:style>
  <w:style w:type="character" w:customStyle="1" w:styleId="28">
    <w:name w:val="Верхний колонтитул Знак"/>
    <w:basedOn w:val="6"/>
    <w:link w:val="11"/>
    <w:qFormat/>
    <w:uiPriority w:val="99"/>
    <w:rPr>
      <w:rFonts w:eastAsia="Times New Roman"/>
      <w:color w:val="auto"/>
      <w:sz w:val="24"/>
      <w:szCs w:val="24"/>
      <w:lang w:eastAsia="ru-RU"/>
    </w:rPr>
  </w:style>
  <w:style w:type="character" w:customStyle="1" w:styleId="29">
    <w:name w:val="Текст выноски Знак"/>
    <w:basedOn w:val="6"/>
    <w:link w:val="9"/>
    <w:semiHidden/>
    <w:qFormat/>
    <w:uiPriority w:val="99"/>
    <w:rPr>
      <w:rFonts w:ascii="Segoe UI" w:hAnsi="Segoe UI" w:eastAsia="Times New Roman" w:cs="Segoe UI"/>
      <w:color w:val="auto"/>
      <w:sz w:val="18"/>
      <w:szCs w:val="18"/>
      <w:lang w:eastAsia="ru-RU"/>
    </w:rPr>
  </w:style>
  <w:style w:type="paragraph" w:customStyle="1" w:styleId="30">
    <w:name w:val="Загл.14"/>
    <w:basedOn w:val="1"/>
    <w:qFormat/>
    <w:uiPriority w:val="0"/>
    <w:pPr>
      <w:autoSpaceDE w:val="0"/>
      <w:autoSpaceDN w:val="0"/>
      <w:jc w:val="center"/>
    </w:pPr>
    <w:rPr>
      <w:rFonts w:ascii="Times New Roman CYR" w:hAnsi="Times New Roman CYR" w:cs="Times New Roman CYR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E2CB8D-A0D7-4C9F-BEEC-41A6537217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1924</Words>
  <Characters>10973</Characters>
  <Lines>91</Lines>
  <Paragraphs>25</Paragraphs>
  <TotalTime>32</TotalTime>
  <ScaleCrop>false</ScaleCrop>
  <LinksUpToDate>false</LinksUpToDate>
  <CharactersWithSpaces>12872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2022-01-17T13:05:00Z</dcterms:created>
  <dc:creator>Виктор Павлович Долгих</dc:creator>
  <cp:lastModifiedBy>USER48</cp:lastModifiedBy>
  <cp:lastPrinted>2021-01-28T13:55:00Z</cp:lastPrinted>
  <dcterms:modified xsi:type="dcterms:W3CDTF">2022-02-24T11:18:11Z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81CBC3625FB048A8AA7258DAF7684DC3</vt:lpwstr>
  </property>
</Properties>
</file>