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31" w:rsidRDefault="00F73831" w:rsidP="00F73831">
      <w:pPr>
        <w:tabs>
          <w:tab w:val="left" w:pos="3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Утверждаю</w:t>
      </w:r>
    </w:p>
    <w:p w:rsidR="00F73831" w:rsidRDefault="00F73831" w:rsidP="00F73831">
      <w:pPr>
        <w:jc w:val="right"/>
      </w:pPr>
      <w:r>
        <w:t xml:space="preserve">                                                                                   Начальник отдела образования</w:t>
      </w:r>
    </w:p>
    <w:p w:rsidR="00F73831" w:rsidRDefault="00F73831" w:rsidP="00F73831">
      <w:pPr>
        <w:tabs>
          <w:tab w:val="left" w:pos="6946"/>
        </w:tabs>
        <w:jc w:val="right"/>
      </w:pPr>
      <w:r>
        <w:t>_____________А.Ю.Васильева</w:t>
      </w:r>
    </w:p>
    <w:p w:rsidR="00F73831" w:rsidRDefault="00F73831" w:rsidP="00F73831">
      <w:pPr>
        <w:tabs>
          <w:tab w:val="left" w:pos="3255"/>
        </w:tabs>
        <w:rPr>
          <w:sz w:val="28"/>
          <w:szCs w:val="28"/>
        </w:rPr>
      </w:pPr>
    </w:p>
    <w:p w:rsidR="00F73831" w:rsidRPr="00F305F9" w:rsidRDefault="00F73831" w:rsidP="00F305F9">
      <w:pPr>
        <w:tabs>
          <w:tab w:val="left" w:pos="3255"/>
        </w:tabs>
        <w:contextualSpacing/>
        <w:jc w:val="center"/>
        <w:rPr>
          <w:b/>
          <w:sz w:val="24"/>
        </w:rPr>
      </w:pPr>
    </w:p>
    <w:p w:rsidR="00F73831" w:rsidRPr="00F305F9" w:rsidRDefault="00F73831" w:rsidP="00F305F9">
      <w:pPr>
        <w:tabs>
          <w:tab w:val="left" w:pos="3255"/>
        </w:tabs>
        <w:contextualSpacing/>
        <w:jc w:val="center"/>
        <w:rPr>
          <w:b/>
          <w:sz w:val="24"/>
        </w:rPr>
      </w:pPr>
      <w:r w:rsidRPr="00F305F9">
        <w:rPr>
          <w:b/>
          <w:sz w:val="24"/>
        </w:rPr>
        <w:t>ПОЛОЖЕНИЕ</w:t>
      </w:r>
    </w:p>
    <w:p w:rsidR="00A53162" w:rsidRPr="00A53162" w:rsidRDefault="00A53162" w:rsidP="00A53162">
      <w:pPr>
        <w:tabs>
          <w:tab w:val="left" w:pos="3255"/>
        </w:tabs>
        <w:contextualSpacing/>
        <w:jc w:val="center"/>
        <w:rPr>
          <w:sz w:val="24"/>
        </w:rPr>
      </w:pPr>
      <w:r w:rsidRPr="00A53162">
        <w:rPr>
          <w:sz w:val="24"/>
        </w:rPr>
        <w:t>о проведении районного конкурса</w:t>
      </w:r>
    </w:p>
    <w:p w:rsidR="00A53162" w:rsidRPr="00A53162" w:rsidRDefault="00A53162" w:rsidP="00A53162">
      <w:pPr>
        <w:tabs>
          <w:tab w:val="left" w:pos="3255"/>
        </w:tabs>
        <w:contextualSpacing/>
        <w:jc w:val="center"/>
        <w:rPr>
          <w:sz w:val="24"/>
          <w:lang w:bidi="ru-RU"/>
        </w:rPr>
      </w:pPr>
      <w:r w:rsidRPr="00A53162">
        <w:rPr>
          <w:sz w:val="24"/>
          <w:lang w:bidi="ru-RU"/>
        </w:rPr>
        <w:t>научно-исследовательских проектов обучающихся</w:t>
      </w:r>
    </w:p>
    <w:p w:rsidR="00F73831" w:rsidRPr="003254C7" w:rsidRDefault="00A53162" w:rsidP="00A53162">
      <w:pPr>
        <w:tabs>
          <w:tab w:val="left" w:pos="3255"/>
        </w:tabs>
        <w:contextualSpacing/>
        <w:jc w:val="center"/>
        <w:rPr>
          <w:b/>
          <w:sz w:val="24"/>
        </w:rPr>
      </w:pPr>
      <w:r w:rsidRPr="003254C7">
        <w:rPr>
          <w:b/>
          <w:sz w:val="24"/>
          <w:lang w:bidi="ru-RU"/>
        </w:rPr>
        <w:t xml:space="preserve"> «Мы - интеллектуалы XXI века»</w:t>
      </w:r>
    </w:p>
    <w:p w:rsidR="00F73831" w:rsidRPr="003254C7" w:rsidRDefault="00F73831" w:rsidP="003254C7">
      <w:pPr>
        <w:contextualSpacing/>
        <w:jc w:val="both"/>
        <w:rPr>
          <w:b/>
          <w:sz w:val="24"/>
        </w:rPr>
      </w:pPr>
    </w:p>
    <w:p w:rsidR="00F73831" w:rsidRPr="003254C7" w:rsidRDefault="00F73831" w:rsidP="003254C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4C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948A3" w:rsidRPr="003254C7" w:rsidRDefault="00F73831" w:rsidP="003254C7">
      <w:pPr>
        <w:contextualSpacing/>
        <w:jc w:val="both"/>
        <w:rPr>
          <w:sz w:val="24"/>
        </w:rPr>
      </w:pPr>
      <w:r w:rsidRPr="003254C7">
        <w:rPr>
          <w:sz w:val="24"/>
        </w:rPr>
        <w:t xml:space="preserve">1.1. </w:t>
      </w:r>
      <w:r w:rsidRPr="003254C7">
        <w:rPr>
          <w:spacing w:val="-2"/>
          <w:sz w:val="24"/>
        </w:rPr>
        <w:t>Настоящее Положение определяет общий порядок организации и проведения районного</w:t>
      </w:r>
      <w:r w:rsidR="00A53162" w:rsidRPr="003254C7">
        <w:rPr>
          <w:bCs/>
          <w:spacing w:val="-1"/>
          <w:sz w:val="24"/>
        </w:rPr>
        <w:t xml:space="preserve"> конкурса </w:t>
      </w:r>
      <w:proofErr w:type="gramStart"/>
      <w:r w:rsidR="00A53162" w:rsidRPr="003254C7">
        <w:rPr>
          <w:sz w:val="24"/>
          <w:lang w:bidi="ru-RU"/>
        </w:rPr>
        <w:t>научно-исследовательских проектов</w:t>
      </w:r>
      <w:proofErr w:type="gramEnd"/>
      <w:r w:rsidR="00A53162" w:rsidRPr="003254C7">
        <w:rPr>
          <w:sz w:val="24"/>
          <w:lang w:bidi="ru-RU"/>
        </w:rPr>
        <w:t xml:space="preserve"> обучающихся «Мы - интеллектуалы XXI века»</w:t>
      </w:r>
      <w:r w:rsidR="00A53162" w:rsidRPr="003254C7">
        <w:rPr>
          <w:sz w:val="24"/>
        </w:rPr>
        <w:t xml:space="preserve"> </w:t>
      </w:r>
      <w:r w:rsidR="006F34A7" w:rsidRPr="003254C7">
        <w:rPr>
          <w:sz w:val="24"/>
        </w:rPr>
        <w:t>(далее – Конкурс)</w:t>
      </w:r>
      <w:r w:rsidR="00A53162" w:rsidRPr="003254C7">
        <w:rPr>
          <w:sz w:val="24"/>
        </w:rPr>
        <w:t>,</w:t>
      </w:r>
      <w:r w:rsidR="003254C7" w:rsidRPr="003254C7">
        <w:rPr>
          <w:sz w:val="24"/>
        </w:rPr>
        <w:t xml:space="preserve"> региональный этап которого </w:t>
      </w:r>
      <w:r w:rsidR="00730C1C" w:rsidRPr="003254C7">
        <w:rPr>
          <w:sz w:val="24"/>
        </w:rPr>
        <w:t xml:space="preserve">проводится </w:t>
      </w:r>
      <w:r w:rsidR="00A53162" w:rsidRPr="003254C7">
        <w:rPr>
          <w:sz w:val="24"/>
        </w:rPr>
        <w:t xml:space="preserve">управлением образования и науки Липецкой области и </w:t>
      </w:r>
      <w:r w:rsidR="003254C7" w:rsidRPr="003254C7">
        <w:rPr>
          <w:sz w:val="24"/>
        </w:rPr>
        <w:t>ГБУ ДО</w:t>
      </w:r>
      <w:r w:rsidR="00A53162" w:rsidRPr="003254C7">
        <w:rPr>
          <w:spacing w:val="-4"/>
          <w:sz w:val="24"/>
        </w:rPr>
        <w:t xml:space="preserve"> «Центр дополнительного образования Липецкой области».</w:t>
      </w:r>
    </w:p>
    <w:p w:rsidR="003254C7" w:rsidRDefault="00F73831" w:rsidP="003254C7">
      <w:pPr>
        <w:contextualSpacing/>
        <w:jc w:val="both"/>
        <w:rPr>
          <w:sz w:val="24"/>
        </w:rPr>
      </w:pPr>
      <w:r w:rsidRPr="003254C7">
        <w:rPr>
          <w:sz w:val="24"/>
        </w:rPr>
        <w:t xml:space="preserve">1.2. </w:t>
      </w:r>
      <w:r w:rsidRPr="003254C7">
        <w:rPr>
          <w:bCs/>
          <w:sz w:val="24"/>
        </w:rPr>
        <w:t>Цель</w:t>
      </w:r>
      <w:r w:rsidRPr="003254C7">
        <w:rPr>
          <w:sz w:val="24"/>
        </w:rPr>
        <w:t xml:space="preserve"> Конкурса: </w:t>
      </w:r>
    </w:p>
    <w:p w:rsidR="006D2221" w:rsidRPr="003254C7" w:rsidRDefault="003254C7" w:rsidP="003254C7">
      <w:pPr>
        <w:contextualSpacing/>
        <w:jc w:val="both"/>
        <w:rPr>
          <w:sz w:val="24"/>
        </w:rPr>
      </w:pPr>
      <w:r>
        <w:rPr>
          <w:sz w:val="24"/>
        </w:rPr>
        <w:t xml:space="preserve">       </w:t>
      </w:r>
      <w:r w:rsidR="006D2221" w:rsidRPr="003254C7">
        <w:rPr>
          <w:sz w:val="24"/>
        </w:rPr>
        <w:t>Конкурс</w:t>
      </w:r>
      <w:r w:rsidR="00A53162" w:rsidRPr="003254C7">
        <w:rPr>
          <w:sz w:val="24"/>
        </w:rPr>
        <w:t xml:space="preserve"> проводится с целью </w:t>
      </w:r>
      <w:r w:rsidR="00A53162" w:rsidRPr="003254C7">
        <w:rPr>
          <w:color w:val="000000"/>
          <w:sz w:val="24"/>
          <w:lang w:bidi="ru-RU"/>
        </w:rPr>
        <w:t>выявление, развитие и поддержка талантливых детей России в области научно-технического творчества, проектной, исследовательской и изобретательской деятельности, а также организации практического участия молодежи в решении социально-экономических проблем страны.</w:t>
      </w:r>
    </w:p>
    <w:p w:rsidR="006D2221" w:rsidRPr="003254C7" w:rsidRDefault="006D2221" w:rsidP="003254C7">
      <w:pPr>
        <w:contextualSpacing/>
        <w:jc w:val="both"/>
        <w:rPr>
          <w:sz w:val="24"/>
        </w:rPr>
      </w:pPr>
      <w:r w:rsidRPr="003254C7">
        <w:rPr>
          <w:sz w:val="24"/>
        </w:rPr>
        <w:t>1.3. Задачи Конкурса:</w:t>
      </w:r>
    </w:p>
    <w:p w:rsidR="006D2221" w:rsidRPr="003254C7" w:rsidRDefault="003254C7" w:rsidP="003254C7">
      <w:pPr>
        <w:contextualSpacing/>
        <w:jc w:val="both"/>
        <w:rPr>
          <w:sz w:val="24"/>
        </w:rPr>
      </w:pPr>
      <w:r>
        <w:rPr>
          <w:sz w:val="24"/>
        </w:rPr>
        <w:t xml:space="preserve">      </w:t>
      </w:r>
      <w:r w:rsidR="006D2221" w:rsidRPr="003254C7">
        <w:rPr>
          <w:sz w:val="24"/>
        </w:rPr>
        <w:t>- активизация деятельности образовательных учреждений по обучению детей нормам и правилам дорожного движения и безопасного поведения на дорогах;</w:t>
      </w:r>
    </w:p>
    <w:p w:rsidR="006D2221" w:rsidRPr="003254C7" w:rsidRDefault="003254C7" w:rsidP="003254C7">
      <w:pPr>
        <w:contextualSpacing/>
        <w:jc w:val="both"/>
        <w:rPr>
          <w:sz w:val="24"/>
        </w:rPr>
      </w:pPr>
      <w:r>
        <w:rPr>
          <w:sz w:val="24"/>
        </w:rPr>
        <w:t xml:space="preserve">      </w:t>
      </w:r>
      <w:r w:rsidR="006D2221" w:rsidRPr="003254C7">
        <w:rPr>
          <w:sz w:val="24"/>
        </w:rPr>
        <w:t>- повышение интереса у детей к безопасности жизнедеятельности на дорогах;</w:t>
      </w:r>
    </w:p>
    <w:p w:rsidR="006D2221" w:rsidRPr="003254C7" w:rsidRDefault="003254C7" w:rsidP="003254C7">
      <w:pPr>
        <w:contextualSpacing/>
        <w:jc w:val="both"/>
        <w:rPr>
          <w:sz w:val="24"/>
        </w:rPr>
      </w:pPr>
      <w:r>
        <w:rPr>
          <w:sz w:val="24"/>
        </w:rPr>
        <w:t xml:space="preserve">      </w:t>
      </w:r>
      <w:r w:rsidR="006D2221" w:rsidRPr="003254C7">
        <w:rPr>
          <w:sz w:val="24"/>
        </w:rPr>
        <w:t>- пропаганда и воспитание общей культуры поведения участников дорожного движения;</w:t>
      </w:r>
    </w:p>
    <w:p w:rsidR="006D2221" w:rsidRPr="003254C7" w:rsidRDefault="003254C7" w:rsidP="003254C7">
      <w:pPr>
        <w:contextualSpacing/>
        <w:jc w:val="both"/>
        <w:rPr>
          <w:sz w:val="24"/>
        </w:rPr>
      </w:pPr>
      <w:r>
        <w:rPr>
          <w:sz w:val="24"/>
        </w:rPr>
        <w:t xml:space="preserve">      </w:t>
      </w:r>
      <w:r w:rsidR="006D2221" w:rsidRPr="003254C7">
        <w:rPr>
          <w:sz w:val="24"/>
        </w:rPr>
        <w:t>- привлечение внимания родителей, общественности к проблемам детского дорожно-транспортного травматизма;</w:t>
      </w:r>
    </w:p>
    <w:p w:rsidR="006D2221" w:rsidRPr="003254C7" w:rsidRDefault="003254C7" w:rsidP="003254C7">
      <w:pPr>
        <w:contextualSpacing/>
        <w:jc w:val="both"/>
        <w:rPr>
          <w:sz w:val="24"/>
        </w:rPr>
      </w:pPr>
      <w:r>
        <w:rPr>
          <w:sz w:val="24"/>
        </w:rPr>
        <w:t xml:space="preserve">      </w:t>
      </w:r>
      <w:r w:rsidR="006D2221" w:rsidRPr="003254C7">
        <w:rPr>
          <w:sz w:val="24"/>
        </w:rPr>
        <w:t>- развитие социальной активности родителей в области безопасности дорожного движения;</w:t>
      </w:r>
    </w:p>
    <w:p w:rsidR="006D2221" w:rsidRPr="003254C7" w:rsidRDefault="003254C7" w:rsidP="003254C7">
      <w:pPr>
        <w:contextualSpacing/>
        <w:jc w:val="both"/>
        <w:rPr>
          <w:sz w:val="24"/>
        </w:rPr>
      </w:pPr>
      <w:r>
        <w:rPr>
          <w:sz w:val="24"/>
        </w:rPr>
        <w:t xml:space="preserve">      </w:t>
      </w:r>
      <w:r w:rsidR="006D2221" w:rsidRPr="003254C7">
        <w:rPr>
          <w:sz w:val="24"/>
        </w:rPr>
        <w:t>- развитие творческих способностей детей.</w:t>
      </w:r>
    </w:p>
    <w:p w:rsidR="006F34A7" w:rsidRPr="003254C7" w:rsidRDefault="006F34A7" w:rsidP="003254C7">
      <w:pPr>
        <w:contextualSpacing/>
        <w:jc w:val="both"/>
        <w:rPr>
          <w:sz w:val="24"/>
        </w:rPr>
      </w:pPr>
    </w:p>
    <w:p w:rsidR="00F73831" w:rsidRPr="003254C7" w:rsidRDefault="00F73831" w:rsidP="003254C7">
      <w:pPr>
        <w:contextualSpacing/>
        <w:jc w:val="both"/>
        <w:rPr>
          <w:b/>
          <w:sz w:val="24"/>
        </w:rPr>
      </w:pPr>
      <w:r w:rsidRPr="003254C7">
        <w:rPr>
          <w:b/>
          <w:sz w:val="24"/>
        </w:rPr>
        <w:t>2. Участники Конкурса</w:t>
      </w:r>
    </w:p>
    <w:p w:rsidR="00F73831" w:rsidRPr="003254C7" w:rsidRDefault="006F34A7" w:rsidP="003254C7">
      <w:pPr>
        <w:contextualSpacing/>
        <w:jc w:val="both"/>
        <w:rPr>
          <w:sz w:val="24"/>
        </w:rPr>
      </w:pPr>
      <w:r w:rsidRPr="003254C7">
        <w:rPr>
          <w:sz w:val="24"/>
        </w:rPr>
        <w:t>2</w:t>
      </w:r>
      <w:r w:rsidR="00F73831" w:rsidRPr="003254C7">
        <w:rPr>
          <w:sz w:val="24"/>
        </w:rPr>
        <w:t>.1.</w:t>
      </w:r>
      <w:r w:rsidR="00F73831" w:rsidRPr="003254C7">
        <w:rPr>
          <w:b/>
          <w:sz w:val="24"/>
        </w:rPr>
        <w:t xml:space="preserve"> </w:t>
      </w:r>
      <w:r w:rsidR="00F73831" w:rsidRPr="003254C7">
        <w:rPr>
          <w:sz w:val="24"/>
        </w:rPr>
        <w:t>Участниками Конкурса являются обучающиеся образовательных организаций общего и дополнительного образования</w:t>
      </w:r>
      <w:r w:rsidR="000F4C3B" w:rsidRPr="003254C7">
        <w:rPr>
          <w:sz w:val="24"/>
        </w:rPr>
        <w:t>.</w:t>
      </w:r>
      <w:r w:rsidR="00F73831" w:rsidRPr="003254C7">
        <w:rPr>
          <w:sz w:val="24"/>
        </w:rPr>
        <w:t xml:space="preserve"> </w:t>
      </w:r>
    </w:p>
    <w:p w:rsidR="00445824" w:rsidRPr="003254C7" w:rsidRDefault="006F34A7" w:rsidP="003254C7">
      <w:pPr>
        <w:contextualSpacing/>
        <w:jc w:val="both"/>
        <w:rPr>
          <w:sz w:val="24"/>
        </w:rPr>
      </w:pPr>
      <w:r w:rsidRPr="003254C7">
        <w:rPr>
          <w:sz w:val="24"/>
        </w:rPr>
        <w:t>2</w:t>
      </w:r>
      <w:r w:rsidR="000F4C3B" w:rsidRPr="003254C7">
        <w:rPr>
          <w:sz w:val="24"/>
        </w:rPr>
        <w:t>.</w:t>
      </w:r>
      <w:proofErr w:type="gramStart"/>
      <w:r w:rsidR="000F4C3B" w:rsidRPr="003254C7">
        <w:rPr>
          <w:sz w:val="24"/>
        </w:rPr>
        <w:t>2.Конкурс</w:t>
      </w:r>
      <w:proofErr w:type="gramEnd"/>
      <w:r w:rsidR="000F4C3B" w:rsidRPr="003254C7">
        <w:rPr>
          <w:sz w:val="24"/>
        </w:rPr>
        <w:t xml:space="preserve"> проводится в</w:t>
      </w:r>
      <w:r w:rsidRPr="003254C7">
        <w:rPr>
          <w:sz w:val="24"/>
        </w:rPr>
        <w:t xml:space="preserve"> двух возрастных категориях:                                                                                       </w:t>
      </w:r>
    </w:p>
    <w:p w:rsidR="00445824" w:rsidRPr="003254C7" w:rsidRDefault="003254C7" w:rsidP="003254C7">
      <w:pPr>
        <w:jc w:val="both"/>
        <w:rPr>
          <w:sz w:val="24"/>
        </w:rPr>
      </w:pPr>
      <w:r>
        <w:rPr>
          <w:sz w:val="24"/>
        </w:rPr>
        <w:t xml:space="preserve">     </w:t>
      </w:r>
      <w:r w:rsidR="00445824" w:rsidRPr="003254C7">
        <w:rPr>
          <w:sz w:val="24"/>
        </w:rPr>
        <w:t>- 1-я возрастная категория – 10 - 13 лет;</w:t>
      </w:r>
    </w:p>
    <w:p w:rsidR="00445824" w:rsidRPr="003254C7" w:rsidRDefault="003254C7" w:rsidP="003254C7">
      <w:pPr>
        <w:jc w:val="both"/>
        <w:rPr>
          <w:sz w:val="24"/>
        </w:rPr>
      </w:pPr>
      <w:r>
        <w:rPr>
          <w:sz w:val="24"/>
        </w:rPr>
        <w:t xml:space="preserve">     </w:t>
      </w:r>
      <w:r w:rsidR="00445824" w:rsidRPr="003254C7">
        <w:rPr>
          <w:sz w:val="24"/>
        </w:rPr>
        <w:t>- 2-я возрастная категория – 14 - 18 лет.</w:t>
      </w:r>
    </w:p>
    <w:p w:rsidR="00445824" w:rsidRPr="003254C7" w:rsidRDefault="00445824" w:rsidP="003254C7">
      <w:pPr>
        <w:widowControl w:val="0"/>
        <w:jc w:val="both"/>
        <w:rPr>
          <w:sz w:val="24"/>
        </w:rPr>
      </w:pPr>
      <w:r w:rsidRPr="003254C7">
        <w:rPr>
          <w:sz w:val="24"/>
        </w:rPr>
        <w:t xml:space="preserve">2.3. Допускается </w:t>
      </w:r>
      <w:r w:rsidRPr="003254C7">
        <w:rPr>
          <w:color w:val="000000"/>
          <w:sz w:val="24"/>
          <w:lang w:bidi="ru-RU"/>
        </w:rPr>
        <w:t>индивидуальное участие и коллективное участие (не более трех участников).</w:t>
      </w:r>
    </w:p>
    <w:p w:rsidR="000F4C3B" w:rsidRPr="003254C7" w:rsidRDefault="000F4C3B" w:rsidP="003254C7">
      <w:pPr>
        <w:contextualSpacing/>
        <w:jc w:val="both"/>
        <w:rPr>
          <w:sz w:val="24"/>
        </w:rPr>
      </w:pPr>
    </w:p>
    <w:p w:rsidR="00621622" w:rsidRPr="003254C7" w:rsidRDefault="006F34A7" w:rsidP="003254C7">
      <w:pPr>
        <w:shd w:val="clear" w:color="auto" w:fill="FFFFFF"/>
        <w:ind w:right="-79"/>
        <w:contextualSpacing/>
        <w:jc w:val="both"/>
        <w:rPr>
          <w:rFonts w:eastAsiaTheme="minorEastAsia"/>
          <w:b/>
          <w:bCs/>
          <w:spacing w:val="-2"/>
          <w:sz w:val="24"/>
        </w:rPr>
      </w:pPr>
      <w:r w:rsidRPr="003254C7">
        <w:rPr>
          <w:rFonts w:eastAsiaTheme="minorEastAsia"/>
          <w:b/>
          <w:bCs/>
          <w:spacing w:val="-2"/>
          <w:sz w:val="24"/>
        </w:rPr>
        <w:t>3</w:t>
      </w:r>
      <w:r w:rsidR="00293026" w:rsidRPr="003254C7">
        <w:rPr>
          <w:rFonts w:eastAsiaTheme="minorEastAsia"/>
          <w:b/>
          <w:bCs/>
          <w:spacing w:val="-2"/>
          <w:sz w:val="24"/>
        </w:rPr>
        <w:t>. Порядок и сроки проведения Конкурса</w:t>
      </w:r>
    </w:p>
    <w:p w:rsidR="00195D85" w:rsidRPr="003254C7" w:rsidRDefault="00F305F9" w:rsidP="003254C7">
      <w:pPr>
        <w:shd w:val="clear" w:color="auto" w:fill="FFFFFF"/>
        <w:ind w:right="-79"/>
        <w:contextualSpacing/>
        <w:jc w:val="both"/>
        <w:rPr>
          <w:sz w:val="24"/>
        </w:rPr>
      </w:pPr>
      <w:r w:rsidRPr="003254C7">
        <w:rPr>
          <w:rFonts w:eastAsiaTheme="minorEastAsia"/>
          <w:sz w:val="24"/>
        </w:rPr>
        <w:t>3</w:t>
      </w:r>
      <w:r w:rsidR="00293026" w:rsidRPr="003254C7">
        <w:rPr>
          <w:rFonts w:eastAsiaTheme="minorEastAsia"/>
          <w:sz w:val="24"/>
        </w:rPr>
        <w:t>.</w:t>
      </w:r>
      <w:proofErr w:type="gramStart"/>
      <w:r w:rsidR="00293026" w:rsidRPr="003254C7">
        <w:rPr>
          <w:rFonts w:eastAsiaTheme="minorEastAsia"/>
          <w:sz w:val="24"/>
        </w:rPr>
        <w:t>1.Конкурс</w:t>
      </w:r>
      <w:proofErr w:type="gramEnd"/>
      <w:r w:rsidR="00293026" w:rsidRPr="003254C7">
        <w:rPr>
          <w:rFonts w:eastAsiaTheme="minorEastAsia"/>
          <w:sz w:val="24"/>
        </w:rPr>
        <w:t xml:space="preserve"> проводится  </w:t>
      </w:r>
      <w:r w:rsidR="00195D85" w:rsidRPr="003254C7">
        <w:rPr>
          <w:rFonts w:eastAsiaTheme="minorEastAsia"/>
          <w:b/>
          <w:sz w:val="24"/>
          <w:u w:val="single"/>
        </w:rPr>
        <w:t>с 29</w:t>
      </w:r>
      <w:r w:rsidR="00293026" w:rsidRPr="003254C7">
        <w:rPr>
          <w:rFonts w:eastAsiaTheme="minorEastAsia"/>
          <w:b/>
          <w:sz w:val="24"/>
          <w:u w:val="single"/>
        </w:rPr>
        <w:t>.</w:t>
      </w:r>
      <w:r w:rsidR="00195D85" w:rsidRPr="003254C7">
        <w:rPr>
          <w:rFonts w:eastAsiaTheme="minorEastAsia"/>
          <w:b/>
          <w:sz w:val="24"/>
          <w:u w:val="single"/>
        </w:rPr>
        <w:t>11.2022г. по 26.12</w:t>
      </w:r>
      <w:r w:rsidR="00293026" w:rsidRPr="003254C7">
        <w:rPr>
          <w:rFonts w:eastAsiaTheme="minorEastAsia"/>
          <w:b/>
          <w:sz w:val="24"/>
          <w:u w:val="single"/>
        </w:rPr>
        <w:t>.2022г</w:t>
      </w:r>
      <w:r w:rsidR="00FF0576">
        <w:rPr>
          <w:rFonts w:eastAsiaTheme="minorEastAsia"/>
          <w:b/>
          <w:sz w:val="24"/>
          <w:u w:val="single"/>
        </w:rPr>
        <w:t>.</w:t>
      </w:r>
      <w:r w:rsidR="00FF0576">
        <w:rPr>
          <w:rFonts w:eastAsiaTheme="minorEastAsia"/>
          <w:b/>
          <w:sz w:val="24"/>
        </w:rPr>
        <w:t xml:space="preserve"> </w:t>
      </w:r>
      <w:r w:rsidR="00195D85" w:rsidRPr="003254C7">
        <w:rPr>
          <w:sz w:val="24"/>
        </w:rPr>
        <w:t xml:space="preserve">На </w:t>
      </w:r>
      <w:r w:rsidR="00195D85" w:rsidRPr="003254C7">
        <w:rPr>
          <w:color w:val="000000"/>
          <w:spacing w:val="-5"/>
          <w:sz w:val="24"/>
        </w:rPr>
        <w:t>Конкурс направляются</w:t>
      </w:r>
      <w:r w:rsidR="00FF0576">
        <w:rPr>
          <w:color w:val="000000"/>
          <w:spacing w:val="-5"/>
          <w:sz w:val="24"/>
        </w:rPr>
        <w:t xml:space="preserve"> </w:t>
      </w:r>
      <w:r w:rsidR="00FF0576" w:rsidRPr="00FF0576">
        <w:rPr>
          <w:color w:val="000000"/>
          <w:spacing w:val="-5"/>
          <w:sz w:val="24"/>
          <w:u w:val="single"/>
        </w:rPr>
        <w:t>проект</w:t>
      </w:r>
      <w:r w:rsidR="00195D85" w:rsidRPr="00FF0576">
        <w:rPr>
          <w:color w:val="000000"/>
          <w:spacing w:val="-5"/>
          <w:sz w:val="24"/>
          <w:u w:val="single"/>
        </w:rPr>
        <w:t xml:space="preserve"> </w:t>
      </w:r>
      <w:r w:rsidR="00D60B9F">
        <w:rPr>
          <w:color w:val="000000"/>
          <w:spacing w:val="-5"/>
          <w:sz w:val="24"/>
          <w:u w:val="single"/>
        </w:rPr>
        <w:t xml:space="preserve">выполненной </w:t>
      </w:r>
      <w:r w:rsidR="00195D85" w:rsidRPr="00FF0576">
        <w:rPr>
          <w:color w:val="000000"/>
          <w:spacing w:val="-5"/>
          <w:sz w:val="24"/>
          <w:u w:val="single"/>
        </w:rPr>
        <w:t>работы</w:t>
      </w:r>
      <w:r w:rsidR="00195D85" w:rsidRPr="003254C7">
        <w:rPr>
          <w:color w:val="000000"/>
          <w:spacing w:val="-5"/>
          <w:sz w:val="24"/>
        </w:rPr>
        <w:t xml:space="preserve"> (научные, исследовательские и прикладные работы или </w:t>
      </w:r>
      <w:proofErr w:type="gramStart"/>
      <w:r w:rsidR="00195D85" w:rsidRPr="003254C7">
        <w:rPr>
          <w:color w:val="000000"/>
          <w:spacing w:val="-5"/>
          <w:sz w:val="24"/>
        </w:rPr>
        <w:t>проекты)</w:t>
      </w:r>
      <w:r w:rsidR="00FF0576">
        <w:rPr>
          <w:color w:val="000000"/>
          <w:spacing w:val="-5"/>
          <w:sz w:val="24"/>
        </w:rPr>
        <w:t xml:space="preserve"> </w:t>
      </w:r>
      <w:r w:rsidR="00195D85" w:rsidRPr="003254C7">
        <w:rPr>
          <w:color w:val="000000"/>
          <w:spacing w:val="-5"/>
          <w:sz w:val="24"/>
        </w:rPr>
        <w:t xml:space="preserve"> и</w:t>
      </w:r>
      <w:proofErr w:type="gramEnd"/>
      <w:r w:rsidR="00195D85" w:rsidRPr="003254C7">
        <w:rPr>
          <w:color w:val="000000"/>
          <w:spacing w:val="-5"/>
          <w:sz w:val="24"/>
        </w:rPr>
        <w:t xml:space="preserve"> </w:t>
      </w:r>
      <w:r w:rsidR="00195D85" w:rsidRPr="003254C7">
        <w:rPr>
          <w:sz w:val="24"/>
        </w:rPr>
        <w:t xml:space="preserve">конкурсные документы: </w:t>
      </w:r>
    </w:p>
    <w:p w:rsidR="00195D85" w:rsidRPr="003254C7" w:rsidRDefault="003254C7" w:rsidP="003254C7">
      <w:pPr>
        <w:shd w:val="clear" w:color="auto" w:fill="FFFFFF"/>
        <w:ind w:right="-79"/>
        <w:contextualSpacing/>
        <w:jc w:val="both"/>
        <w:rPr>
          <w:rFonts w:eastAsiaTheme="minorEastAsia"/>
          <w:sz w:val="24"/>
        </w:rPr>
      </w:pPr>
      <w:r w:rsidRPr="003254C7">
        <w:rPr>
          <w:sz w:val="24"/>
        </w:rPr>
        <w:t xml:space="preserve">      </w:t>
      </w:r>
      <w:r w:rsidR="00195D85" w:rsidRPr="003254C7">
        <w:rPr>
          <w:sz w:val="24"/>
        </w:rPr>
        <w:t>- заявка на участие</w:t>
      </w:r>
      <w:r w:rsidRPr="003254C7">
        <w:rPr>
          <w:sz w:val="24"/>
        </w:rPr>
        <w:t xml:space="preserve"> региональном этапе</w:t>
      </w:r>
      <w:r w:rsidR="00195D85" w:rsidRPr="003254C7">
        <w:rPr>
          <w:sz w:val="24"/>
        </w:rPr>
        <w:t xml:space="preserve"> в двух форматах файлов – </w:t>
      </w:r>
      <w:r w:rsidR="00195D85" w:rsidRPr="003254C7">
        <w:rPr>
          <w:rStyle w:val="FontStyle11"/>
          <w:sz w:val="24"/>
          <w:szCs w:val="24"/>
          <w:lang w:val="en-US"/>
        </w:rPr>
        <w:t>PDF</w:t>
      </w:r>
      <w:r w:rsidR="00195D85" w:rsidRPr="003254C7">
        <w:rPr>
          <w:rStyle w:val="FontStyle11"/>
          <w:sz w:val="24"/>
          <w:szCs w:val="24"/>
        </w:rPr>
        <w:t xml:space="preserve"> и </w:t>
      </w:r>
      <w:r w:rsidR="00195D85" w:rsidRPr="003254C7">
        <w:rPr>
          <w:rStyle w:val="FontStyle12"/>
          <w:sz w:val="24"/>
          <w:szCs w:val="24"/>
          <w:lang w:val="en-US"/>
        </w:rPr>
        <w:t>doc</w:t>
      </w:r>
      <w:r w:rsidR="00195D85" w:rsidRPr="003254C7">
        <w:rPr>
          <w:rStyle w:val="FontStyle12"/>
          <w:sz w:val="24"/>
          <w:szCs w:val="24"/>
        </w:rPr>
        <w:t xml:space="preserve">. </w:t>
      </w:r>
      <w:r w:rsidR="00195D85" w:rsidRPr="003254C7">
        <w:rPr>
          <w:rStyle w:val="FontStyle11"/>
          <w:sz w:val="24"/>
          <w:szCs w:val="24"/>
        </w:rPr>
        <w:t>или</w:t>
      </w:r>
      <w:r w:rsidR="00195D85" w:rsidRPr="003254C7">
        <w:rPr>
          <w:rStyle w:val="FontStyle12"/>
          <w:b/>
          <w:sz w:val="24"/>
          <w:szCs w:val="24"/>
        </w:rPr>
        <w:t xml:space="preserve"> </w:t>
      </w:r>
      <w:r w:rsidR="00195D85" w:rsidRPr="003254C7">
        <w:rPr>
          <w:rStyle w:val="FontStyle12"/>
          <w:sz w:val="24"/>
          <w:szCs w:val="24"/>
          <w:lang w:val="en-US"/>
        </w:rPr>
        <w:t>docx</w:t>
      </w:r>
      <w:r w:rsidR="00195D85" w:rsidRPr="003254C7">
        <w:rPr>
          <w:rStyle w:val="FontStyle12"/>
          <w:sz w:val="24"/>
          <w:szCs w:val="24"/>
        </w:rPr>
        <w:t>.</w:t>
      </w:r>
      <w:r w:rsidR="00195D85" w:rsidRPr="003254C7">
        <w:rPr>
          <w:sz w:val="24"/>
        </w:rPr>
        <w:t xml:space="preserve"> (Приложение 1);</w:t>
      </w:r>
    </w:p>
    <w:p w:rsidR="00195D85" w:rsidRPr="003254C7" w:rsidRDefault="003254C7" w:rsidP="003254C7">
      <w:pPr>
        <w:jc w:val="both"/>
        <w:rPr>
          <w:sz w:val="24"/>
        </w:rPr>
      </w:pPr>
      <w:r w:rsidRPr="003254C7">
        <w:rPr>
          <w:sz w:val="24"/>
        </w:rPr>
        <w:t xml:space="preserve">      </w:t>
      </w:r>
      <w:r w:rsidR="00195D85" w:rsidRPr="003254C7">
        <w:rPr>
          <w:sz w:val="24"/>
        </w:rPr>
        <w:t>- согласие на обработку персональных данных</w:t>
      </w:r>
      <w:r w:rsidR="00195D85" w:rsidRPr="003254C7">
        <w:rPr>
          <w:rStyle w:val="FontStyle11"/>
          <w:sz w:val="24"/>
          <w:szCs w:val="24"/>
        </w:rPr>
        <w:t xml:space="preserve"> в формате </w:t>
      </w:r>
      <w:r w:rsidR="00195D85" w:rsidRPr="003254C7">
        <w:rPr>
          <w:rStyle w:val="FontStyle11"/>
          <w:sz w:val="24"/>
          <w:szCs w:val="24"/>
          <w:lang w:val="en-US"/>
        </w:rPr>
        <w:t>PDF</w:t>
      </w:r>
      <w:r w:rsidR="00195D85" w:rsidRPr="003254C7">
        <w:rPr>
          <w:rStyle w:val="FontStyle11"/>
          <w:sz w:val="24"/>
          <w:szCs w:val="24"/>
        </w:rPr>
        <w:t xml:space="preserve"> </w:t>
      </w:r>
      <w:r w:rsidR="00195D85" w:rsidRPr="003254C7">
        <w:rPr>
          <w:sz w:val="24"/>
        </w:rPr>
        <w:t xml:space="preserve">(Приложение </w:t>
      </w:r>
      <w:proofErr w:type="gramStart"/>
      <w:r w:rsidR="00195D85" w:rsidRPr="003254C7">
        <w:rPr>
          <w:sz w:val="24"/>
        </w:rPr>
        <w:t>2 )</w:t>
      </w:r>
      <w:proofErr w:type="gramEnd"/>
      <w:r w:rsidR="00195D85" w:rsidRPr="003254C7">
        <w:rPr>
          <w:sz w:val="24"/>
        </w:rPr>
        <w:t>.</w:t>
      </w:r>
    </w:p>
    <w:p w:rsidR="003254C7" w:rsidRPr="003254C7" w:rsidRDefault="003254C7" w:rsidP="003254C7">
      <w:pPr>
        <w:shd w:val="clear" w:color="auto" w:fill="FFFFFF"/>
        <w:ind w:right="-79"/>
        <w:contextualSpacing/>
        <w:jc w:val="both"/>
        <w:rPr>
          <w:rFonts w:eastAsiaTheme="minorEastAsia"/>
          <w:sz w:val="24"/>
        </w:rPr>
      </w:pPr>
      <w:r w:rsidRPr="003254C7">
        <w:rPr>
          <w:sz w:val="24"/>
        </w:rPr>
        <w:t xml:space="preserve">       - заявка на участие в районном этапе конкурса в </w:t>
      </w:r>
      <w:proofErr w:type="gramStart"/>
      <w:r w:rsidRPr="003254C7">
        <w:rPr>
          <w:sz w:val="24"/>
        </w:rPr>
        <w:t>формате</w:t>
      </w:r>
      <w:r w:rsidRPr="003254C7">
        <w:rPr>
          <w:rStyle w:val="FontStyle12"/>
          <w:sz w:val="24"/>
          <w:szCs w:val="24"/>
        </w:rPr>
        <w:t xml:space="preserve">  </w:t>
      </w:r>
      <w:r w:rsidRPr="003254C7">
        <w:rPr>
          <w:rStyle w:val="FontStyle12"/>
          <w:sz w:val="24"/>
          <w:szCs w:val="24"/>
          <w:lang w:val="en-US"/>
        </w:rPr>
        <w:t>docx</w:t>
      </w:r>
      <w:proofErr w:type="gramEnd"/>
      <w:r w:rsidRPr="003254C7">
        <w:rPr>
          <w:rStyle w:val="FontStyle12"/>
          <w:sz w:val="24"/>
          <w:szCs w:val="24"/>
        </w:rPr>
        <w:t>.</w:t>
      </w:r>
      <w:r w:rsidRPr="003254C7">
        <w:rPr>
          <w:sz w:val="24"/>
        </w:rPr>
        <w:t xml:space="preserve">  </w:t>
      </w:r>
      <w:proofErr w:type="gramStart"/>
      <w:r w:rsidRPr="003254C7">
        <w:rPr>
          <w:sz w:val="24"/>
        </w:rPr>
        <w:t>( Приложение</w:t>
      </w:r>
      <w:proofErr w:type="gramEnd"/>
      <w:r w:rsidRPr="003254C7">
        <w:rPr>
          <w:sz w:val="24"/>
        </w:rPr>
        <w:t xml:space="preserve"> 3)</w:t>
      </w:r>
    </w:p>
    <w:p w:rsidR="00D64736" w:rsidRPr="003254C7" w:rsidRDefault="00D64736" w:rsidP="003254C7">
      <w:pPr>
        <w:shd w:val="clear" w:color="auto" w:fill="FFFFFF"/>
        <w:ind w:right="-79"/>
        <w:contextualSpacing/>
        <w:jc w:val="both"/>
        <w:rPr>
          <w:rFonts w:eastAsiaTheme="minorEastAsia"/>
          <w:sz w:val="24"/>
        </w:rPr>
      </w:pPr>
      <w:r w:rsidRPr="003254C7">
        <w:rPr>
          <w:sz w:val="24"/>
        </w:rPr>
        <w:t>3.</w:t>
      </w:r>
      <w:proofErr w:type="gramStart"/>
      <w:r w:rsidRPr="003254C7">
        <w:rPr>
          <w:sz w:val="24"/>
        </w:rPr>
        <w:t>2.</w:t>
      </w:r>
      <w:r w:rsidR="00195D85" w:rsidRPr="003254C7">
        <w:rPr>
          <w:sz w:val="24"/>
        </w:rPr>
        <w:t>Документы</w:t>
      </w:r>
      <w:proofErr w:type="gramEnd"/>
      <w:r w:rsidR="00195D85" w:rsidRPr="003254C7">
        <w:rPr>
          <w:sz w:val="24"/>
        </w:rPr>
        <w:t xml:space="preserve"> </w:t>
      </w:r>
      <w:r w:rsidRPr="003254C7">
        <w:rPr>
          <w:sz w:val="24"/>
        </w:rPr>
        <w:t xml:space="preserve">на каждого участника собираются в отдельную папку ( работа, заявка, согласие), каждый файл подписан ( Ф.И.О. участника, возраст, название работы, ОУ). </w:t>
      </w:r>
    </w:p>
    <w:p w:rsidR="00195D85" w:rsidRPr="003254C7" w:rsidRDefault="00D64736" w:rsidP="003254C7">
      <w:pPr>
        <w:jc w:val="both"/>
        <w:rPr>
          <w:sz w:val="24"/>
        </w:rPr>
      </w:pPr>
      <w:r w:rsidRPr="003254C7">
        <w:rPr>
          <w:sz w:val="24"/>
        </w:rPr>
        <w:lastRenderedPageBreak/>
        <w:t>3.3.</w:t>
      </w:r>
      <w:r w:rsidR="00195D85" w:rsidRPr="003254C7">
        <w:rPr>
          <w:sz w:val="24"/>
        </w:rPr>
        <w:t xml:space="preserve">Работы принимаются </w:t>
      </w:r>
      <w:r w:rsidR="00195D85" w:rsidRPr="003254C7">
        <w:rPr>
          <w:b/>
          <w:sz w:val="24"/>
        </w:rPr>
        <w:t xml:space="preserve">до 26 декабря  2022 года </w:t>
      </w:r>
      <w:r w:rsidR="00195D85" w:rsidRPr="003254C7">
        <w:rPr>
          <w:sz w:val="24"/>
        </w:rPr>
        <w:t xml:space="preserve">в </w:t>
      </w:r>
      <w:r w:rsidRPr="003254C7">
        <w:rPr>
          <w:color w:val="000000"/>
          <w:spacing w:val="-5"/>
          <w:sz w:val="24"/>
        </w:rPr>
        <w:t xml:space="preserve">МБУ ДО « Центр развития творчества детей и юношества» г. Грязи </w:t>
      </w:r>
      <w:r w:rsidR="00195D85" w:rsidRPr="003254C7">
        <w:rPr>
          <w:color w:val="000000"/>
          <w:spacing w:val="-5"/>
          <w:sz w:val="24"/>
        </w:rPr>
        <w:t xml:space="preserve"> по </w:t>
      </w:r>
      <w:r w:rsidR="00195D85" w:rsidRPr="003254C7">
        <w:rPr>
          <w:bCs/>
          <w:sz w:val="24"/>
        </w:rPr>
        <w:t>адресу электронной</w:t>
      </w:r>
      <w:r w:rsidR="00195D85" w:rsidRPr="003254C7">
        <w:rPr>
          <w:b/>
          <w:sz w:val="24"/>
        </w:rPr>
        <w:t xml:space="preserve"> </w:t>
      </w:r>
      <w:r w:rsidR="00195D85" w:rsidRPr="003254C7">
        <w:rPr>
          <w:bCs/>
          <w:sz w:val="24"/>
        </w:rPr>
        <w:t>почты:</w:t>
      </w:r>
      <w:r w:rsidR="00195D85" w:rsidRPr="003254C7">
        <w:rPr>
          <w:sz w:val="24"/>
        </w:rPr>
        <w:t xml:space="preserve"> </w:t>
      </w:r>
      <w:hyperlink r:id="rId8" w:history="1">
        <w:r w:rsidR="00195D85" w:rsidRPr="003254C7">
          <w:rPr>
            <w:rStyle w:val="a3"/>
            <w:sz w:val="24"/>
            <w:lang w:val="en-US"/>
          </w:rPr>
          <w:t>crtdugruazi</w:t>
        </w:r>
        <w:r w:rsidR="00195D85" w:rsidRPr="003254C7">
          <w:rPr>
            <w:rStyle w:val="a3"/>
            <w:sz w:val="24"/>
          </w:rPr>
          <w:t>@</w:t>
        </w:r>
        <w:r w:rsidR="00195D85" w:rsidRPr="003254C7">
          <w:rPr>
            <w:rStyle w:val="a3"/>
            <w:sz w:val="24"/>
            <w:lang w:val="en-US"/>
          </w:rPr>
          <w:t>yandex</w:t>
        </w:r>
        <w:r w:rsidR="00195D85" w:rsidRPr="003254C7">
          <w:rPr>
            <w:rStyle w:val="a3"/>
            <w:sz w:val="24"/>
          </w:rPr>
          <w:t>.</w:t>
        </w:r>
        <w:r w:rsidR="00195D85" w:rsidRPr="003254C7">
          <w:rPr>
            <w:rStyle w:val="a3"/>
            <w:sz w:val="24"/>
            <w:lang w:val="en-US"/>
          </w:rPr>
          <w:t>ru</w:t>
        </w:r>
      </w:hyperlink>
      <w:r w:rsidR="00195D85" w:rsidRPr="003254C7">
        <w:rPr>
          <w:sz w:val="24"/>
        </w:rPr>
        <w:t xml:space="preserve"> с пометкой «</w:t>
      </w:r>
      <w:r w:rsidR="00195D85" w:rsidRPr="003254C7">
        <w:rPr>
          <w:color w:val="000000"/>
          <w:sz w:val="24"/>
          <w:lang w:bidi="ru-RU"/>
        </w:rPr>
        <w:t>Мы - интеллектуалы XXI века</w:t>
      </w:r>
      <w:r w:rsidR="00195D85" w:rsidRPr="003254C7">
        <w:rPr>
          <w:sz w:val="24"/>
        </w:rPr>
        <w:t xml:space="preserve">». </w:t>
      </w:r>
      <w:r w:rsidRPr="003254C7">
        <w:rPr>
          <w:sz w:val="24"/>
        </w:rPr>
        <w:t>Тел. 2-45-02 Ванина Е.А.</w:t>
      </w:r>
    </w:p>
    <w:p w:rsidR="00195D85" w:rsidRPr="003254C7" w:rsidRDefault="00195D85" w:rsidP="003254C7">
      <w:pPr>
        <w:shd w:val="clear" w:color="auto" w:fill="FFFFFF"/>
        <w:ind w:right="-79"/>
        <w:contextualSpacing/>
        <w:jc w:val="both"/>
        <w:rPr>
          <w:rFonts w:eastAsiaTheme="minorEastAsia"/>
          <w:sz w:val="24"/>
        </w:rPr>
      </w:pPr>
    </w:p>
    <w:p w:rsidR="00D64736" w:rsidRPr="003254C7" w:rsidRDefault="00CB6501" w:rsidP="003254C7">
      <w:pPr>
        <w:pStyle w:val="2"/>
        <w:shd w:val="clear" w:color="auto" w:fill="auto"/>
        <w:tabs>
          <w:tab w:val="left" w:pos="1138"/>
        </w:tabs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4C7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3254C7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D64736" w:rsidRPr="003254C7">
        <w:rPr>
          <w:rFonts w:ascii="Times New Roman" w:hAnsi="Times New Roman" w:cs="Times New Roman"/>
          <w:b/>
          <w:sz w:val="24"/>
          <w:szCs w:val="24"/>
        </w:rPr>
        <w:t>Конкурс проводится по номинациям:</w:t>
      </w:r>
    </w:p>
    <w:p w:rsidR="00D64736" w:rsidRPr="003254C7" w:rsidRDefault="00D64736" w:rsidP="003254C7">
      <w:pPr>
        <w:pStyle w:val="30"/>
        <w:numPr>
          <w:ilvl w:val="0"/>
          <w:numId w:val="6"/>
        </w:numPr>
        <w:shd w:val="clear" w:color="auto" w:fill="auto"/>
        <w:tabs>
          <w:tab w:val="left" w:pos="1021"/>
        </w:tabs>
        <w:spacing w:before="0" w:after="0" w:line="240" w:lineRule="auto"/>
        <w:ind w:firstLine="760"/>
        <w:jc w:val="both"/>
        <w:rPr>
          <w:b w:val="0"/>
          <w:sz w:val="24"/>
          <w:szCs w:val="24"/>
        </w:rPr>
      </w:pPr>
      <w:r w:rsidRPr="003254C7">
        <w:rPr>
          <w:b w:val="0"/>
          <w:color w:val="000000"/>
          <w:sz w:val="24"/>
          <w:szCs w:val="24"/>
          <w:lang w:eastAsia="ru-RU" w:bidi="ru-RU"/>
        </w:rPr>
        <w:t>теоретические разработки и модели;</w:t>
      </w:r>
    </w:p>
    <w:p w:rsidR="00D64736" w:rsidRPr="003254C7" w:rsidRDefault="00D64736" w:rsidP="003254C7">
      <w:pPr>
        <w:pStyle w:val="30"/>
        <w:numPr>
          <w:ilvl w:val="0"/>
          <w:numId w:val="6"/>
        </w:numPr>
        <w:shd w:val="clear" w:color="auto" w:fill="auto"/>
        <w:tabs>
          <w:tab w:val="left" w:pos="1021"/>
        </w:tabs>
        <w:spacing w:before="0" w:after="0" w:line="240" w:lineRule="auto"/>
        <w:ind w:firstLine="760"/>
        <w:jc w:val="both"/>
        <w:rPr>
          <w:b w:val="0"/>
          <w:sz w:val="24"/>
          <w:szCs w:val="24"/>
        </w:rPr>
      </w:pPr>
      <w:r w:rsidRPr="003254C7">
        <w:rPr>
          <w:b w:val="0"/>
          <w:color w:val="000000"/>
          <w:sz w:val="24"/>
          <w:szCs w:val="24"/>
          <w:lang w:eastAsia="ru-RU" w:bidi="ru-RU"/>
        </w:rPr>
        <w:t>приборы, радиооборудование и телекоммуникационные системы;</w:t>
      </w:r>
    </w:p>
    <w:p w:rsidR="00D64736" w:rsidRPr="003254C7" w:rsidRDefault="00D64736" w:rsidP="003254C7">
      <w:pPr>
        <w:pStyle w:val="30"/>
        <w:numPr>
          <w:ilvl w:val="0"/>
          <w:numId w:val="6"/>
        </w:numPr>
        <w:shd w:val="clear" w:color="auto" w:fill="auto"/>
        <w:tabs>
          <w:tab w:val="left" w:pos="1021"/>
        </w:tabs>
        <w:spacing w:before="0" w:after="0" w:line="240" w:lineRule="auto"/>
        <w:ind w:firstLine="760"/>
        <w:jc w:val="both"/>
        <w:rPr>
          <w:b w:val="0"/>
          <w:sz w:val="24"/>
          <w:szCs w:val="24"/>
        </w:rPr>
      </w:pPr>
      <w:r w:rsidRPr="003254C7">
        <w:rPr>
          <w:b w:val="0"/>
          <w:color w:val="000000"/>
          <w:sz w:val="24"/>
          <w:szCs w:val="24"/>
          <w:lang w:eastAsia="ru-RU" w:bidi="ru-RU"/>
        </w:rPr>
        <w:t>энергия и энергосберегающие технологии;</w:t>
      </w:r>
    </w:p>
    <w:p w:rsidR="00D64736" w:rsidRPr="003254C7" w:rsidRDefault="00D64736" w:rsidP="003254C7">
      <w:pPr>
        <w:pStyle w:val="30"/>
        <w:numPr>
          <w:ilvl w:val="0"/>
          <w:numId w:val="6"/>
        </w:numPr>
        <w:shd w:val="clear" w:color="auto" w:fill="auto"/>
        <w:tabs>
          <w:tab w:val="left" w:pos="1021"/>
        </w:tabs>
        <w:spacing w:before="0" w:after="0" w:line="240" w:lineRule="auto"/>
        <w:ind w:firstLine="760"/>
        <w:jc w:val="both"/>
        <w:rPr>
          <w:b w:val="0"/>
          <w:sz w:val="24"/>
          <w:szCs w:val="24"/>
        </w:rPr>
      </w:pPr>
      <w:r w:rsidRPr="003254C7">
        <w:rPr>
          <w:b w:val="0"/>
          <w:color w:val="000000"/>
          <w:sz w:val="24"/>
          <w:szCs w:val="24"/>
          <w:lang w:eastAsia="ru-RU" w:bidi="ru-RU"/>
        </w:rPr>
        <w:t>информационные технологии и программирование;</w:t>
      </w:r>
    </w:p>
    <w:p w:rsidR="00D64736" w:rsidRPr="003254C7" w:rsidRDefault="00D64736" w:rsidP="003254C7">
      <w:pPr>
        <w:pStyle w:val="30"/>
        <w:numPr>
          <w:ilvl w:val="0"/>
          <w:numId w:val="6"/>
        </w:numPr>
        <w:shd w:val="clear" w:color="auto" w:fill="auto"/>
        <w:tabs>
          <w:tab w:val="left" w:pos="1021"/>
        </w:tabs>
        <w:spacing w:before="0" w:after="0" w:line="240" w:lineRule="auto"/>
        <w:ind w:firstLine="760"/>
        <w:jc w:val="both"/>
        <w:rPr>
          <w:b w:val="0"/>
          <w:sz w:val="24"/>
          <w:szCs w:val="24"/>
        </w:rPr>
      </w:pPr>
      <w:r w:rsidRPr="003254C7">
        <w:rPr>
          <w:b w:val="0"/>
          <w:color w:val="000000"/>
          <w:sz w:val="24"/>
          <w:szCs w:val="24"/>
          <w:lang w:eastAsia="ru-RU" w:bidi="ru-RU"/>
        </w:rPr>
        <w:t>робототехника и автоматизированные технологии;</w:t>
      </w:r>
    </w:p>
    <w:p w:rsidR="00D64736" w:rsidRPr="003254C7" w:rsidRDefault="00D64736" w:rsidP="003254C7">
      <w:pPr>
        <w:pStyle w:val="30"/>
        <w:numPr>
          <w:ilvl w:val="0"/>
          <w:numId w:val="6"/>
        </w:numPr>
        <w:shd w:val="clear" w:color="auto" w:fill="auto"/>
        <w:tabs>
          <w:tab w:val="left" w:pos="1021"/>
        </w:tabs>
        <w:spacing w:before="0" w:after="0" w:line="240" w:lineRule="auto"/>
        <w:ind w:firstLine="760"/>
        <w:jc w:val="both"/>
        <w:rPr>
          <w:b w:val="0"/>
          <w:sz w:val="24"/>
          <w:szCs w:val="24"/>
        </w:rPr>
      </w:pPr>
      <w:r w:rsidRPr="003254C7">
        <w:rPr>
          <w:b w:val="0"/>
          <w:color w:val="000000"/>
          <w:sz w:val="24"/>
          <w:szCs w:val="24"/>
          <w:lang w:eastAsia="ru-RU" w:bidi="ru-RU"/>
        </w:rPr>
        <w:t>конкурс макетов стендовых моделей.</w:t>
      </w:r>
    </w:p>
    <w:p w:rsidR="00D64736" w:rsidRPr="003254C7" w:rsidRDefault="00CB6501" w:rsidP="003254C7">
      <w:pPr>
        <w:pStyle w:val="2"/>
        <w:shd w:val="clear" w:color="auto" w:fill="auto"/>
        <w:tabs>
          <w:tab w:val="left" w:pos="1138"/>
        </w:tabs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4C7">
        <w:rPr>
          <w:rFonts w:ascii="Times New Roman" w:hAnsi="Times New Roman" w:cs="Times New Roman"/>
          <w:b/>
          <w:sz w:val="24"/>
          <w:szCs w:val="24"/>
        </w:rPr>
        <w:t>5.</w:t>
      </w:r>
      <w:r w:rsidR="00D64736" w:rsidRPr="003254C7">
        <w:rPr>
          <w:rFonts w:ascii="Times New Roman" w:hAnsi="Times New Roman" w:cs="Times New Roman"/>
          <w:b/>
          <w:sz w:val="24"/>
          <w:szCs w:val="24"/>
        </w:rPr>
        <w:t>Требования к работам:</w:t>
      </w:r>
    </w:p>
    <w:p w:rsidR="00D64736" w:rsidRPr="003254C7" w:rsidRDefault="00D64736" w:rsidP="003254C7">
      <w:pPr>
        <w:ind w:firstLine="708"/>
        <w:jc w:val="both"/>
        <w:rPr>
          <w:sz w:val="24"/>
          <w:u w:val="single"/>
        </w:rPr>
      </w:pPr>
      <w:r w:rsidRPr="003254C7">
        <w:rPr>
          <w:rStyle w:val="20"/>
          <w:rFonts w:eastAsia="Courier New"/>
        </w:rPr>
        <w:t xml:space="preserve">Общие требования: </w:t>
      </w:r>
      <w:r w:rsidRPr="003254C7">
        <w:rPr>
          <w:sz w:val="24"/>
          <w:u w:val="single"/>
          <w:lang w:bidi="ru-RU"/>
        </w:rPr>
        <w:t>участник выполняет теоретическую часть и изготавливает техническое изделие в соответствии с выбранной номинацией.</w:t>
      </w:r>
    </w:p>
    <w:p w:rsidR="00D64736" w:rsidRPr="003254C7" w:rsidRDefault="00D64736" w:rsidP="003254C7">
      <w:pPr>
        <w:widowControl w:val="0"/>
        <w:jc w:val="both"/>
        <w:rPr>
          <w:sz w:val="24"/>
          <w:lang w:bidi="ru-RU"/>
        </w:rPr>
      </w:pPr>
      <w:r w:rsidRPr="003254C7">
        <w:rPr>
          <w:rStyle w:val="20"/>
        </w:rPr>
        <w:tab/>
      </w:r>
      <w:r w:rsidRPr="003254C7">
        <w:rPr>
          <w:rStyle w:val="20"/>
          <w:b w:val="0"/>
          <w:u w:val="single"/>
        </w:rPr>
        <w:t>Теоретическая часть</w:t>
      </w:r>
      <w:r w:rsidRPr="003254C7">
        <w:rPr>
          <w:rStyle w:val="20"/>
        </w:rPr>
        <w:t xml:space="preserve"> </w:t>
      </w:r>
      <w:r w:rsidRPr="003254C7">
        <w:rPr>
          <w:sz w:val="24"/>
          <w:lang w:bidi="ru-RU"/>
        </w:rPr>
        <w:t>представляет описание изготовленного изделия и включает: титульный лист, оглавление, введение, основную часть, заключение, библиографический список, приложения.</w:t>
      </w:r>
    </w:p>
    <w:p w:rsidR="00D64736" w:rsidRPr="003254C7" w:rsidRDefault="00D64736" w:rsidP="003254C7">
      <w:pPr>
        <w:ind w:firstLine="720"/>
        <w:jc w:val="both"/>
        <w:rPr>
          <w:sz w:val="24"/>
        </w:rPr>
      </w:pPr>
      <w:r w:rsidRPr="003254C7">
        <w:rPr>
          <w:rStyle w:val="20"/>
        </w:rPr>
        <w:t xml:space="preserve">В титульном листе </w:t>
      </w:r>
      <w:r w:rsidRPr="003254C7">
        <w:rPr>
          <w:sz w:val="24"/>
          <w:lang w:bidi="ru-RU"/>
        </w:rPr>
        <w:t>в верхнем поле указывается полное наименование субъекта Российской Федерации, полное наименование образовательной организации (учреждения) в соответствии с печатью организации (учреждения).</w:t>
      </w:r>
    </w:p>
    <w:p w:rsidR="00D64736" w:rsidRPr="003254C7" w:rsidRDefault="00D64736" w:rsidP="003254C7">
      <w:pPr>
        <w:ind w:firstLine="720"/>
        <w:jc w:val="both"/>
        <w:rPr>
          <w:sz w:val="24"/>
        </w:rPr>
      </w:pPr>
      <w:r w:rsidRPr="003254C7">
        <w:rPr>
          <w:sz w:val="24"/>
          <w:lang w:bidi="ru-RU"/>
        </w:rPr>
        <w:t>В среднем поле дается заглавие работы (приводится без слова «тема» и в кавычки не заключается).</w:t>
      </w:r>
    </w:p>
    <w:p w:rsidR="00D64736" w:rsidRPr="003254C7" w:rsidRDefault="00D64736" w:rsidP="003254C7">
      <w:pPr>
        <w:ind w:firstLine="720"/>
        <w:jc w:val="both"/>
        <w:rPr>
          <w:sz w:val="24"/>
        </w:rPr>
      </w:pPr>
      <w:r w:rsidRPr="003254C7">
        <w:rPr>
          <w:sz w:val="24"/>
          <w:lang w:bidi="ru-RU"/>
        </w:rPr>
        <w:t>Далее, с выравниванием по правому краю титульного листа, указываются название объединения, фамилия, имя, отчество автора работы (полностью), число, месяц, год рождения, ниже - фамилия, имя, отчество, должность руководителя, подготовившего участника к Конкурсу.</w:t>
      </w:r>
    </w:p>
    <w:p w:rsidR="00D64736" w:rsidRPr="003254C7" w:rsidRDefault="00D64736" w:rsidP="003254C7">
      <w:pPr>
        <w:ind w:firstLine="720"/>
        <w:jc w:val="both"/>
        <w:rPr>
          <w:sz w:val="24"/>
        </w:rPr>
      </w:pPr>
      <w:r w:rsidRPr="003254C7">
        <w:rPr>
          <w:sz w:val="24"/>
          <w:lang w:bidi="ru-RU"/>
        </w:rPr>
        <w:t>В нижнем поле указывается место выполнения работы и год ее написания.</w:t>
      </w:r>
    </w:p>
    <w:p w:rsidR="00D64736" w:rsidRPr="003254C7" w:rsidRDefault="00D64736" w:rsidP="003254C7">
      <w:pPr>
        <w:ind w:firstLine="720"/>
        <w:jc w:val="both"/>
        <w:rPr>
          <w:sz w:val="24"/>
        </w:rPr>
      </w:pPr>
      <w:r w:rsidRPr="003254C7">
        <w:rPr>
          <w:rStyle w:val="20"/>
        </w:rPr>
        <w:t xml:space="preserve">В оглавлении </w:t>
      </w:r>
      <w:r w:rsidRPr="003254C7">
        <w:rPr>
          <w:sz w:val="24"/>
          <w:lang w:bidi="ru-RU"/>
        </w:rPr>
        <w:t>приводятся все разделы работы и указываются страницы, с которых они начинаются.</w:t>
      </w:r>
    </w:p>
    <w:p w:rsidR="00D64736" w:rsidRPr="003254C7" w:rsidRDefault="00D64736" w:rsidP="003254C7">
      <w:pPr>
        <w:ind w:firstLine="720"/>
        <w:jc w:val="both"/>
        <w:rPr>
          <w:sz w:val="24"/>
        </w:rPr>
      </w:pPr>
      <w:r w:rsidRPr="003254C7">
        <w:rPr>
          <w:rStyle w:val="20"/>
        </w:rPr>
        <w:t xml:space="preserve">Во введении </w:t>
      </w:r>
      <w:r w:rsidRPr="003254C7">
        <w:rPr>
          <w:sz w:val="24"/>
          <w:lang w:bidi="ru-RU"/>
        </w:rPr>
        <w:t>обозначается цель, задачи исследования, формулируется объект и предмет, актуальность и новизна выбранной темы.</w:t>
      </w:r>
    </w:p>
    <w:p w:rsidR="00D64736" w:rsidRPr="003254C7" w:rsidRDefault="00D64736" w:rsidP="003254C7">
      <w:pPr>
        <w:ind w:firstLine="720"/>
        <w:jc w:val="both"/>
        <w:rPr>
          <w:sz w:val="24"/>
        </w:rPr>
      </w:pPr>
      <w:r w:rsidRPr="003254C7">
        <w:rPr>
          <w:rStyle w:val="20"/>
        </w:rPr>
        <w:t xml:space="preserve">В основной части </w:t>
      </w:r>
      <w:r w:rsidRPr="003254C7">
        <w:rPr>
          <w:sz w:val="24"/>
          <w:lang w:bidi="ru-RU"/>
        </w:rPr>
        <w:t>исследования рассматриваются и раскрываются все его этапы с указанием роли автора и его конкретного вклада в изготовлении технического изделия с учетом практической значимости.</w:t>
      </w:r>
    </w:p>
    <w:p w:rsidR="00D64736" w:rsidRPr="003254C7" w:rsidRDefault="00D64736" w:rsidP="003254C7">
      <w:pPr>
        <w:ind w:firstLine="720"/>
        <w:jc w:val="both"/>
        <w:rPr>
          <w:sz w:val="24"/>
        </w:rPr>
      </w:pPr>
      <w:r w:rsidRPr="003254C7">
        <w:rPr>
          <w:rStyle w:val="20"/>
        </w:rPr>
        <w:t xml:space="preserve">В заключении </w:t>
      </w:r>
      <w:r w:rsidRPr="003254C7">
        <w:rPr>
          <w:sz w:val="24"/>
          <w:lang w:bidi="ru-RU"/>
        </w:rPr>
        <w:t>подводится итог проделанной работе. Выводы могут носить как положительные, так и отрицательные результаты.</w:t>
      </w:r>
    </w:p>
    <w:p w:rsidR="00D64736" w:rsidRPr="003254C7" w:rsidRDefault="00D64736" w:rsidP="003254C7">
      <w:pPr>
        <w:ind w:firstLine="720"/>
        <w:jc w:val="both"/>
        <w:rPr>
          <w:sz w:val="24"/>
        </w:rPr>
      </w:pPr>
      <w:r w:rsidRPr="003254C7">
        <w:rPr>
          <w:rStyle w:val="20"/>
        </w:rPr>
        <w:t xml:space="preserve">В библиографическом списке </w:t>
      </w:r>
      <w:r w:rsidRPr="003254C7">
        <w:rPr>
          <w:sz w:val="24"/>
          <w:lang w:bidi="ru-RU"/>
        </w:rPr>
        <w:t>должны быть представлены исходные данные на все источники, используемые в исследовательской работе.</w:t>
      </w:r>
    </w:p>
    <w:p w:rsidR="00D64736" w:rsidRPr="003254C7" w:rsidRDefault="00D64736" w:rsidP="003254C7">
      <w:pPr>
        <w:pStyle w:val="30"/>
        <w:shd w:val="clear" w:color="auto" w:fill="auto"/>
        <w:spacing w:before="0" w:after="0" w:line="240" w:lineRule="auto"/>
        <w:ind w:firstLine="720"/>
        <w:jc w:val="both"/>
        <w:rPr>
          <w:b w:val="0"/>
          <w:sz w:val="24"/>
          <w:szCs w:val="24"/>
          <w:u w:val="single"/>
        </w:rPr>
      </w:pPr>
      <w:r w:rsidRPr="003254C7">
        <w:rPr>
          <w:b w:val="0"/>
          <w:sz w:val="24"/>
          <w:szCs w:val="24"/>
          <w:u w:val="single"/>
          <w:lang w:eastAsia="ru-RU" w:bidi="ru-RU"/>
        </w:rPr>
        <w:t>Оформление работ.</w:t>
      </w:r>
    </w:p>
    <w:p w:rsidR="00D64736" w:rsidRPr="003254C7" w:rsidRDefault="00D64736" w:rsidP="003254C7">
      <w:pPr>
        <w:ind w:firstLine="720"/>
        <w:jc w:val="both"/>
        <w:rPr>
          <w:sz w:val="24"/>
        </w:rPr>
      </w:pPr>
      <w:r w:rsidRPr="003254C7">
        <w:rPr>
          <w:sz w:val="24"/>
          <w:lang w:bidi="ru-RU"/>
        </w:rPr>
        <w:t xml:space="preserve">Правила оформления текста: шрифт </w:t>
      </w:r>
      <w:r w:rsidRPr="003254C7">
        <w:rPr>
          <w:sz w:val="24"/>
          <w:lang w:val="en-US" w:eastAsia="en-US" w:bidi="en-US"/>
        </w:rPr>
        <w:t>Times</w:t>
      </w:r>
      <w:r w:rsidRPr="003254C7">
        <w:rPr>
          <w:sz w:val="24"/>
          <w:lang w:eastAsia="en-US" w:bidi="en-US"/>
        </w:rPr>
        <w:t xml:space="preserve"> </w:t>
      </w:r>
      <w:r w:rsidRPr="003254C7">
        <w:rPr>
          <w:sz w:val="24"/>
          <w:lang w:val="en-US" w:eastAsia="en-US" w:bidi="en-US"/>
        </w:rPr>
        <w:t>New</w:t>
      </w:r>
      <w:r w:rsidRPr="003254C7">
        <w:rPr>
          <w:sz w:val="24"/>
          <w:lang w:eastAsia="en-US" w:bidi="en-US"/>
        </w:rPr>
        <w:t xml:space="preserve"> </w:t>
      </w:r>
      <w:r w:rsidRPr="003254C7">
        <w:rPr>
          <w:sz w:val="24"/>
          <w:lang w:val="en-US" w:eastAsia="en-US" w:bidi="en-US"/>
        </w:rPr>
        <w:t>Roman</w:t>
      </w:r>
      <w:r w:rsidRPr="003254C7">
        <w:rPr>
          <w:sz w:val="24"/>
          <w:lang w:eastAsia="en-US" w:bidi="en-US"/>
        </w:rPr>
        <w:t xml:space="preserve"> </w:t>
      </w:r>
      <w:r w:rsidRPr="003254C7">
        <w:rPr>
          <w:sz w:val="24"/>
          <w:lang w:bidi="ru-RU"/>
        </w:rPr>
        <w:t>№ 14, через полтора интервала; красная строка - 1 см; межстрочный интервал - 1,5; выравнивание - «по ширине»; поля: верхнее - 2 см. нижнее - 2 см. левое - 3 см, правое - 1,5 см. Объем работы не более 25 страниц без учета приложений, включая рисунки, схемы, таблицы, графики и фотографии (иллюстративный материал представляется на листах формата А4).</w:t>
      </w:r>
    </w:p>
    <w:p w:rsidR="00D64736" w:rsidRPr="003254C7" w:rsidRDefault="00CB6501" w:rsidP="003254C7">
      <w:pPr>
        <w:pStyle w:val="2"/>
        <w:shd w:val="clear" w:color="auto" w:fill="auto"/>
        <w:tabs>
          <w:tab w:val="left" w:pos="1138"/>
        </w:tabs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4C7">
        <w:rPr>
          <w:rFonts w:ascii="Times New Roman" w:hAnsi="Times New Roman" w:cs="Times New Roman"/>
          <w:b/>
          <w:sz w:val="24"/>
          <w:szCs w:val="24"/>
        </w:rPr>
        <w:t>6.</w:t>
      </w:r>
      <w:r w:rsidR="00D64736" w:rsidRPr="003254C7">
        <w:rPr>
          <w:rFonts w:ascii="Times New Roman" w:hAnsi="Times New Roman" w:cs="Times New Roman"/>
          <w:b/>
          <w:sz w:val="24"/>
          <w:szCs w:val="24"/>
        </w:rPr>
        <w:t xml:space="preserve"> Содержание номинаций:</w:t>
      </w:r>
    </w:p>
    <w:p w:rsidR="00D64736" w:rsidRPr="003254C7" w:rsidRDefault="00CB6501" w:rsidP="003254C7">
      <w:pPr>
        <w:ind w:firstLine="720"/>
        <w:jc w:val="both"/>
        <w:rPr>
          <w:sz w:val="24"/>
        </w:rPr>
      </w:pPr>
      <w:r w:rsidRPr="003254C7">
        <w:rPr>
          <w:rStyle w:val="20"/>
          <w:b w:val="0"/>
        </w:rPr>
        <w:t>6.1.</w:t>
      </w:r>
      <w:r w:rsidR="00D64736" w:rsidRPr="003254C7">
        <w:rPr>
          <w:rStyle w:val="20"/>
          <w:b w:val="0"/>
        </w:rPr>
        <w:t>В номинации</w:t>
      </w:r>
      <w:r w:rsidR="00D64736" w:rsidRPr="003254C7">
        <w:rPr>
          <w:rStyle w:val="20"/>
        </w:rPr>
        <w:t xml:space="preserve"> «Теоретические разработки и модели» </w:t>
      </w:r>
      <w:r w:rsidR="00D64736" w:rsidRPr="003254C7">
        <w:rPr>
          <w:color w:val="000000"/>
          <w:sz w:val="24"/>
          <w:lang w:bidi="ru-RU"/>
        </w:rPr>
        <w:t xml:space="preserve">участники представляют проекты, которые должны иметь технико-экономические расчеты эффективности предлагаемой разработки, с обоснованием новизны и актуальности путей решения проблемы. Должна быть представлена оригинальная идея решения </w:t>
      </w:r>
      <w:proofErr w:type="gramStart"/>
      <w:r w:rsidR="00D64736" w:rsidRPr="003254C7">
        <w:rPr>
          <w:color w:val="000000"/>
          <w:sz w:val="24"/>
          <w:lang w:bidi="ru-RU"/>
        </w:rPr>
        <w:t>задач</w:t>
      </w:r>
      <w:proofErr w:type="gramEnd"/>
      <w:r w:rsidR="00D64736" w:rsidRPr="003254C7">
        <w:rPr>
          <w:color w:val="000000"/>
          <w:sz w:val="24"/>
          <w:lang w:bidi="ru-RU"/>
        </w:rPr>
        <w:t xml:space="preserve"> стоящих перед обществом по развитию конкретных отраслей: промышленности, регионов, техники и науки. Данное направление может быть представлено социально-экономическими, </w:t>
      </w:r>
      <w:proofErr w:type="spellStart"/>
      <w:r w:rsidR="00D64736" w:rsidRPr="003254C7">
        <w:rPr>
          <w:color w:val="000000"/>
          <w:sz w:val="24"/>
          <w:lang w:bidi="ru-RU"/>
        </w:rPr>
        <w:t>техникоэкономическими</w:t>
      </w:r>
      <w:proofErr w:type="spellEnd"/>
      <w:r w:rsidR="00D64736" w:rsidRPr="003254C7">
        <w:rPr>
          <w:color w:val="000000"/>
          <w:sz w:val="24"/>
          <w:lang w:bidi="ru-RU"/>
        </w:rPr>
        <w:t xml:space="preserve">, научно-техническими проектами, направленными на </w:t>
      </w:r>
      <w:r w:rsidR="00D64736" w:rsidRPr="003254C7">
        <w:rPr>
          <w:color w:val="000000"/>
          <w:sz w:val="24"/>
          <w:lang w:bidi="ru-RU"/>
        </w:rPr>
        <w:lastRenderedPageBreak/>
        <w:t xml:space="preserve">перспективу развития различных отраслей промышленности, агропромышленного комплекса, горнодобывающей и </w:t>
      </w:r>
      <w:proofErr w:type="spellStart"/>
      <w:r w:rsidR="00D64736" w:rsidRPr="003254C7">
        <w:rPr>
          <w:color w:val="000000"/>
          <w:sz w:val="24"/>
          <w:lang w:bidi="ru-RU"/>
        </w:rPr>
        <w:t>горноперерабатывающей</w:t>
      </w:r>
      <w:proofErr w:type="spellEnd"/>
      <w:r w:rsidR="00D64736" w:rsidRPr="003254C7">
        <w:rPr>
          <w:color w:val="000000"/>
          <w:sz w:val="24"/>
          <w:lang w:bidi="ru-RU"/>
        </w:rPr>
        <w:t xml:space="preserve"> отрасли, финансов и производства (деньги, торговля и банки), взаимосвязи экономики и экологии, космические технологии, безвредные и безотходные технологии, физико-химические технологии. С экономическим обоснованием внедрения новой техники или технологии в народное хозяйство. Творческая работа может быть оформлена в виде исследовательского проекта, модели, макета, графики, компьютерной графики, фантастических рассказов, видеоклипа, мультфильма.</w:t>
      </w:r>
    </w:p>
    <w:p w:rsidR="00D64736" w:rsidRPr="003254C7" w:rsidRDefault="00CB6501" w:rsidP="003254C7">
      <w:pPr>
        <w:ind w:firstLine="708"/>
        <w:jc w:val="both"/>
        <w:rPr>
          <w:sz w:val="24"/>
        </w:rPr>
      </w:pPr>
      <w:r w:rsidRPr="003254C7">
        <w:rPr>
          <w:rStyle w:val="20"/>
          <w:b w:val="0"/>
        </w:rPr>
        <w:t>6.2.</w:t>
      </w:r>
      <w:r w:rsidR="00D64736" w:rsidRPr="003254C7">
        <w:rPr>
          <w:rStyle w:val="20"/>
          <w:b w:val="0"/>
        </w:rPr>
        <w:t>В номинации</w:t>
      </w:r>
      <w:r w:rsidR="00D64736" w:rsidRPr="003254C7">
        <w:rPr>
          <w:rStyle w:val="20"/>
        </w:rPr>
        <w:t xml:space="preserve"> «Приборы, радиооборудование и телекоммуникационные системы» </w:t>
      </w:r>
      <w:r w:rsidR="00D64736" w:rsidRPr="003254C7">
        <w:rPr>
          <w:color w:val="000000"/>
          <w:sz w:val="24"/>
          <w:lang w:bidi="ru-RU"/>
        </w:rPr>
        <w:t xml:space="preserve">участники представляют проекты, модели приборов, датчиков, радиоэлектронных устройств и оборудования для оснащения учебных и научных лабораторий, дистанционно управляемых моделей, </w:t>
      </w:r>
      <w:proofErr w:type="spellStart"/>
      <w:r w:rsidR="00D64736" w:rsidRPr="003254C7">
        <w:rPr>
          <w:color w:val="000000"/>
          <w:sz w:val="24"/>
          <w:lang w:bidi="ru-RU"/>
        </w:rPr>
        <w:t>микроаппаратов</w:t>
      </w:r>
      <w:proofErr w:type="spellEnd"/>
      <w:r w:rsidR="00D64736" w:rsidRPr="003254C7">
        <w:rPr>
          <w:color w:val="000000"/>
          <w:sz w:val="24"/>
          <w:lang w:bidi="ru-RU"/>
        </w:rPr>
        <w:t>, позволяющих производить технические и экологические измерения и передачу данных для управления в промышленности и научных изысканиях: снятие физико-технических параметров объектов, проб воздуха (газо-воздушные смеси), воды (жидкой среды), грунта и, возможно, анализ их состава; осуществлять радиационный контроль; передавать полученную информацию на расстояния. Биотехнические приборы и оборудование для применения в медицине и быту. Средства мобильной связи, улучшение качества связи в горных условиях. Вопросы ремонта, обслуживания радиоэлектронной аппаратуры, стенды для изучения и испытания элементов промышленной электроники. Новые материалы и их свойства для использования в электронной технике.</w:t>
      </w:r>
    </w:p>
    <w:p w:rsidR="00D64736" w:rsidRPr="003254C7" w:rsidRDefault="00CB6501" w:rsidP="003254C7">
      <w:pPr>
        <w:ind w:firstLine="760"/>
        <w:jc w:val="both"/>
        <w:rPr>
          <w:sz w:val="24"/>
        </w:rPr>
      </w:pPr>
      <w:r w:rsidRPr="003254C7">
        <w:rPr>
          <w:rStyle w:val="20"/>
          <w:b w:val="0"/>
        </w:rPr>
        <w:t>6.3.</w:t>
      </w:r>
      <w:r w:rsidR="00D64736" w:rsidRPr="003254C7">
        <w:rPr>
          <w:rStyle w:val="20"/>
          <w:b w:val="0"/>
        </w:rPr>
        <w:t>В номинации</w:t>
      </w:r>
      <w:r w:rsidR="00D64736" w:rsidRPr="003254C7">
        <w:rPr>
          <w:rStyle w:val="20"/>
        </w:rPr>
        <w:t xml:space="preserve"> «Энергия и энергосберегающие технологии» </w:t>
      </w:r>
      <w:r w:rsidR="00D64736" w:rsidRPr="003254C7">
        <w:rPr>
          <w:color w:val="000000"/>
          <w:sz w:val="24"/>
          <w:lang w:bidi="ru-RU"/>
        </w:rPr>
        <w:t xml:space="preserve">участники представляют работы по изучению и созданию альтернативных источников энергии (тепловой, электрической, механической, солнечной и др.); ее использование в настоящее время, перспективы применения в будущем и результаты проведенных исследований. Изучение влияния физических воздействий источников энергии (шума, электромагнитного и радиационного излучения и т.д.) на окружающую среду и человека, а также обеспечение безопасности и защиты от физических воздействий изменения </w:t>
      </w:r>
      <w:proofErr w:type="spellStart"/>
      <w:r w:rsidR="00D64736" w:rsidRPr="003254C7">
        <w:rPr>
          <w:color w:val="000000"/>
          <w:sz w:val="24"/>
          <w:lang w:bidi="ru-RU"/>
        </w:rPr>
        <w:t>техносферы</w:t>
      </w:r>
      <w:proofErr w:type="spellEnd"/>
      <w:r w:rsidR="00D64736" w:rsidRPr="003254C7">
        <w:rPr>
          <w:color w:val="000000"/>
          <w:sz w:val="24"/>
          <w:lang w:bidi="ru-RU"/>
        </w:rPr>
        <w:t>. Устройства преобразования одного вида энергии в другую, энергосберегающие технологии при производстве определенных видов товаров, услуг и т.д.</w:t>
      </w:r>
    </w:p>
    <w:p w:rsidR="00D64736" w:rsidRPr="003254C7" w:rsidRDefault="00CB6501" w:rsidP="003254C7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3254C7">
        <w:rPr>
          <w:b w:val="0"/>
          <w:color w:val="000000"/>
          <w:sz w:val="24"/>
          <w:szCs w:val="24"/>
          <w:lang w:eastAsia="ru-RU" w:bidi="ru-RU"/>
        </w:rPr>
        <w:t>6.4.</w:t>
      </w:r>
      <w:r w:rsidR="00D64736" w:rsidRPr="003254C7">
        <w:rPr>
          <w:b w:val="0"/>
          <w:color w:val="000000"/>
          <w:sz w:val="24"/>
          <w:szCs w:val="24"/>
          <w:lang w:eastAsia="ru-RU" w:bidi="ru-RU"/>
        </w:rPr>
        <w:t>В номинации</w:t>
      </w:r>
      <w:r w:rsidR="00D64736" w:rsidRPr="003254C7">
        <w:rPr>
          <w:color w:val="000000"/>
          <w:sz w:val="24"/>
          <w:szCs w:val="24"/>
          <w:lang w:eastAsia="ru-RU" w:bidi="ru-RU"/>
        </w:rPr>
        <w:t xml:space="preserve"> «Информационные технологии и программирование» </w:t>
      </w:r>
      <w:r w:rsidR="00D64736" w:rsidRPr="003254C7">
        <w:rPr>
          <w:rStyle w:val="31"/>
        </w:rPr>
        <w:t>участник представляет работы по двум направлениям.</w:t>
      </w:r>
    </w:p>
    <w:p w:rsidR="00D64736" w:rsidRPr="003254C7" w:rsidRDefault="00CB6501" w:rsidP="003254C7">
      <w:pPr>
        <w:ind w:firstLine="708"/>
        <w:jc w:val="both"/>
        <w:rPr>
          <w:sz w:val="24"/>
        </w:rPr>
      </w:pPr>
      <w:r w:rsidRPr="003254C7">
        <w:rPr>
          <w:rStyle w:val="20"/>
          <w:b w:val="0"/>
        </w:rPr>
        <w:t>6.5.</w:t>
      </w:r>
      <w:r w:rsidR="00D64736" w:rsidRPr="003254C7">
        <w:rPr>
          <w:rStyle w:val="20"/>
          <w:b w:val="0"/>
        </w:rPr>
        <w:t>В направлении</w:t>
      </w:r>
      <w:r w:rsidR="00D64736" w:rsidRPr="003254C7">
        <w:rPr>
          <w:rStyle w:val="20"/>
        </w:rPr>
        <w:t xml:space="preserve"> «Алгоритмизация и программирование» </w:t>
      </w:r>
      <w:r w:rsidR="00D64736" w:rsidRPr="003254C7">
        <w:rPr>
          <w:color w:val="000000"/>
          <w:sz w:val="24"/>
          <w:lang w:bidi="ru-RU"/>
        </w:rPr>
        <w:t>участник рассматривает алгоритмы и компьютерные программы, написанные на языках программирования низкого или высокого уровня. Это может быть исполняемый файл под любую операционную систему, скрипт, выполняемый как на стороне сервера, так и на стороне клиента или комбинация таких скриптов.</w:t>
      </w:r>
    </w:p>
    <w:p w:rsidR="00D64736" w:rsidRPr="003254C7" w:rsidRDefault="00CB6501" w:rsidP="003254C7">
      <w:pPr>
        <w:ind w:firstLine="760"/>
        <w:jc w:val="both"/>
        <w:rPr>
          <w:sz w:val="24"/>
        </w:rPr>
      </w:pPr>
      <w:r w:rsidRPr="003254C7">
        <w:rPr>
          <w:rStyle w:val="20"/>
          <w:b w:val="0"/>
        </w:rPr>
        <w:t>6.6.</w:t>
      </w:r>
      <w:r w:rsidR="00D64736" w:rsidRPr="003254C7">
        <w:rPr>
          <w:rStyle w:val="20"/>
          <w:b w:val="0"/>
        </w:rPr>
        <w:t>В направлении</w:t>
      </w:r>
      <w:r w:rsidR="00D64736" w:rsidRPr="003254C7">
        <w:rPr>
          <w:rStyle w:val="20"/>
        </w:rPr>
        <w:t xml:space="preserve"> «Компьютерная графика» </w:t>
      </w:r>
      <w:r w:rsidR="00D64736" w:rsidRPr="003254C7">
        <w:rPr>
          <w:color w:val="000000"/>
          <w:sz w:val="24"/>
          <w:lang w:bidi="ru-RU"/>
        </w:rPr>
        <w:t>участник представляет графические работы, выполненные при помощи современных компьютерных технологий: видеоролики, фильмы и анимация.</w:t>
      </w:r>
    </w:p>
    <w:p w:rsidR="00D64736" w:rsidRPr="003254C7" w:rsidRDefault="00CB6501" w:rsidP="003254C7">
      <w:pPr>
        <w:ind w:firstLine="760"/>
        <w:jc w:val="both"/>
        <w:rPr>
          <w:color w:val="000000"/>
          <w:sz w:val="24"/>
          <w:lang w:bidi="ru-RU"/>
        </w:rPr>
      </w:pPr>
      <w:r w:rsidRPr="003254C7">
        <w:rPr>
          <w:rStyle w:val="20"/>
          <w:b w:val="0"/>
        </w:rPr>
        <w:t>6.7.</w:t>
      </w:r>
      <w:r w:rsidR="00D64736" w:rsidRPr="003254C7">
        <w:rPr>
          <w:rStyle w:val="20"/>
          <w:b w:val="0"/>
        </w:rPr>
        <w:t>В номинации</w:t>
      </w:r>
      <w:r w:rsidR="00D64736" w:rsidRPr="003254C7">
        <w:rPr>
          <w:rStyle w:val="20"/>
        </w:rPr>
        <w:t xml:space="preserve"> «Робототехника и автоматизированные технологии» </w:t>
      </w:r>
      <w:r w:rsidR="00D64736" w:rsidRPr="003254C7">
        <w:rPr>
          <w:color w:val="000000"/>
          <w:sz w:val="24"/>
          <w:lang w:bidi="ru-RU"/>
        </w:rPr>
        <w:t xml:space="preserve">участники представляют проекты, модели роботов или робототехнических систем, предназначенных для выполнения рабочих операций, действий, в том числе </w:t>
      </w:r>
      <w:proofErr w:type="gramStart"/>
      <w:r w:rsidR="00D64736" w:rsidRPr="003254C7">
        <w:rPr>
          <w:color w:val="000000"/>
          <w:sz w:val="24"/>
          <w:lang w:bidi="ru-RU"/>
        </w:rPr>
        <w:t>с заменой человека</w:t>
      </w:r>
      <w:proofErr w:type="gramEnd"/>
      <w:r w:rsidR="00D64736" w:rsidRPr="003254C7">
        <w:rPr>
          <w:color w:val="000000"/>
          <w:sz w:val="24"/>
          <w:lang w:bidi="ru-RU"/>
        </w:rPr>
        <w:t xml:space="preserve"> на тяжелых, утомительных и опасных участках, медицине и сельском хозяйстве. </w:t>
      </w:r>
    </w:p>
    <w:p w:rsidR="00D64736" w:rsidRPr="003254C7" w:rsidRDefault="00CB6501" w:rsidP="003254C7">
      <w:pPr>
        <w:ind w:firstLine="760"/>
        <w:jc w:val="both"/>
        <w:rPr>
          <w:sz w:val="24"/>
        </w:rPr>
      </w:pPr>
      <w:r w:rsidRPr="003254C7">
        <w:rPr>
          <w:rStyle w:val="20"/>
          <w:b w:val="0"/>
        </w:rPr>
        <w:t>6.8.</w:t>
      </w:r>
      <w:r w:rsidR="00D64736" w:rsidRPr="003254C7">
        <w:rPr>
          <w:rStyle w:val="20"/>
          <w:b w:val="0"/>
        </w:rPr>
        <w:t>В номинации</w:t>
      </w:r>
      <w:r w:rsidR="00D64736" w:rsidRPr="003254C7">
        <w:rPr>
          <w:rStyle w:val="20"/>
        </w:rPr>
        <w:t xml:space="preserve"> «Конкурс макетов стендовых моделей» </w:t>
      </w:r>
      <w:r w:rsidR="00D64736" w:rsidRPr="003254C7">
        <w:rPr>
          <w:color w:val="000000"/>
          <w:sz w:val="24"/>
          <w:lang w:bidi="ru-RU"/>
        </w:rPr>
        <w:t>участник представляет макет стендовой модели по направлениям: авиация, колесные и гусеничные машины, суда, космические корабли, дома, общественные здания и т.д.</w:t>
      </w:r>
    </w:p>
    <w:p w:rsidR="00D64736" w:rsidRPr="003254C7" w:rsidRDefault="00D64736" w:rsidP="003254C7">
      <w:pPr>
        <w:ind w:firstLine="708"/>
        <w:jc w:val="both"/>
        <w:rPr>
          <w:sz w:val="24"/>
        </w:rPr>
      </w:pPr>
      <w:r w:rsidRPr="003254C7">
        <w:rPr>
          <w:color w:val="000000"/>
          <w:sz w:val="24"/>
          <w:lang w:bidi="ru-RU"/>
        </w:rPr>
        <w:t>Принимаются все оригинальные работы моделистов, созданные из различных материалов: бумаги, дерева, пластика и т.д.</w:t>
      </w:r>
    </w:p>
    <w:p w:rsidR="00D64736" w:rsidRPr="003254C7" w:rsidRDefault="00CB6501" w:rsidP="003254C7">
      <w:pPr>
        <w:pStyle w:val="30"/>
        <w:shd w:val="clear" w:color="auto" w:fill="auto"/>
        <w:tabs>
          <w:tab w:val="left" w:pos="143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3254C7">
        <w:rPr>
          <w:color w:val="000000"/>
          <w:sz w:val="24"/>
          <w:szCs w:val="24"/>
          <w:lang w:eastAsia="ru-RU" w:bidi="ru-RU"/>
        </w:rPr>
        <w:t xml:space="preserve">            </w:t>
      </w:r>
      <w:r w:rsidR="00D64736" w:rsidRPr="003254C7">
        <w:rPr>
          <w:b w:val="0"/>
          <w:color w:val="000000"/>
          <w:sz w:val="24"/>
          <w:szCs w:val="24"/>
          <w:u w:val="single"/>
          <w:lang w:eastAsia="ru-RU" w:bidi="ru-RU"/>
        </w:rPr>
        <w:t xml:space="preserve">Технические требования </w:t>
      </w:r>
      <w:r w:rsidR="00D64736" w:rsidRPr="003254C7">
        <w:rPr>
          <w:b w:val="0"/>
          <w:color w:val="000000"/>
          <w:sz w:val="24"/>
          <w:szCs w:val="24"/>
          <w:lang w:eastAsia="ru-RU" w:bidi="ru-RU"/>
        </w:rPr>
        <w:t>к практическому изделию и к</w:t>
      </w:r>
      <w:r w:rsidRPr="003254C7">
        <w:rPr>
          <w:b w:val="0"/>
          <w:sz w:val="24"/>
          <w:szCs w:val="24"/>
        </w:rPr>
        <w:t xml:space="preserve"> </w:t>
      </w:r>
      <w:r w:rsidR="00D64736" w:rsidRPr="003254C7">
        <w:rPr>
          <w:b w:val="0"/>
          <w:color w:val="000000"/>
          <w:sz w:val="24"/>
          <w:szCs w:val="24"/>
          <w:lang w:eastAsia="ru-RU" w:bidi="ru-RU"/>
        </w:rPr>
        <w:t>номинации</w:t>
      </w:r>
      <w:r w:rsidR="00D64736" w:rsidRPr="003254C7">
        <w:rPr>
          <w:color w:val="000000"/>
          <w:sz w:val="24"/>
          <w:szCs w:val="24"/>
          <w:lang w:eastAsia="ru-RU" w:bidi="ru-RU"/>
        </w:rPr>
        <w:t xml:space="preserve"> «Конкурс макетов стендовых моделей».</w:t>
      </w:r>
    </w:p>
    <w:p w:rsidR="00D64736" w:rsidRPr="003254C7" w:rsidRDefault="00D64736" w:rsidP="003254C7">
      <w:pPr>
        <w:ind w:firstLine="760"/>
        <w:jc w:val="both"/>
        <w:rPr>
          <w:sz w:val="24"/>
        </w:rPr>
      </w:pPr>
      <w:r w:rsidRPr="003254C7">
        <w:rPr>
          <w:color w:val="000000"/>
          <w:sz w:val="24"/>
          <w:lang w:bidi="ru-RU"/>
        </w:rPr>
        <w:lastRenderedPageBreak/>
        <w:t>Размеры, объем, масса, используемые материалы для изготовления технического изделия - на усмотрение участника. Техническое изделие должно быть транспортабельным, по возможности разборным, выполнено аккуратно и эстетично.</w:t>
      </w:r>
    </w:p>
    <w:p w:rsidR="00D64736" w:rsidRPr="003254C7" w:rsidRDefault="00D64736" w:rsidP="003254C7">
      <w:pPr>
        <w:ind w:firstLine="760"/>
        <w:jc w:val="both"/>
        <w:rPr>
          <w:sz w:val="24"/>
        </w:rPr>
      </w:pPr>
      <w:r w:rsidRPr="003254C7">
        <w:rPr>
          <w:color w:val="000000"/>
          <w:sz w:val="24"/>
          <w:lang w:bidi="ru-RU"/>
        </w:rPr>
        <w:t xml:space="preserve">Техническое изделие должно являться </w:t>
      </w:r>
      <w:r w:rsidRPr="003254C7">
        <w:rPr>
          <w:rStyle w:val="20"/>
        </w:rPr>
        <w:t xml:space="preserve">личной </w:t>
      </w:r>
      <w:r w:rsidRPr="003254C7">
        <w:rPr>
          <w:color w:val="000000"/>
          <w:sz w:val="24"/>
          <w:lang w:bidi="ru-RU"/>
        </w:rPr>
        <w:t>разработкой участника.</w:t>
      </w:r>
    </w:p>
    <w:p w:rsidR="00D64736" w:rsidRPr="003254C7" w:rsidRDefault="00D64736" w:rsidP="003254C7">
      <w:pPr>
        <w:ind w:firstLine="760"/>
        <w:jc w:val="both"/>
        <w:rPr>
          <w:sz w:val="24"/>
        </w:rPr>
      </w:pPr>
      <w:r w:rsidRPr="003254C7">
        <w:rPr>
          <w:color w:val="000000"/>
          <w:sz w:val="24"/>
          <w:lang w:bidi="ru-RU"/>
        </w:rPr>
        <w:t>Игровые и развлекательные технические изделия не допускаются.</w:t>
      </w:r>
    </w:p>
    <w:p w:rsidR="00D64736" w:rsidRPr="003254C7" w:rsidRDefault="00D64736" w:rsidP="003254C7">
      <w:pPr>
        <w:ind w:firstLine="760"/>
        <w:jc w:val="both"/>
        <w:rPr>
          <w:sz w:val="24"/>
        </w:rPr>
      </w:pPr>
      <w:r w:rsidRPr="003254C7">
        <w:rPr>
          <w:color w:val="000000"/>
          <w:sz w:val="24"/>
          <w:lang w:bidi="ru-RU"/>
        </w:rPr>
        <w:t>Техническое изделие должно быть завершенным на период его презентации.</w:t>
      </w:r>
    </w:p>
    <w:p w:rsidR="00D64736" w:rsidRPr="003254C7" w:rsidRDefault="00D64736" w:rsidP="003254C7">
      <w:pPr>
        <w:ind w:firstLine="760"/>
        <w:jc w:val="both"/>
        <w:rPr>
          <w:sz w:val="24"/>
        </w:rPr>
      </w:pPr>
    </w:p>
    <w:p w:rsidR="00D64736" w:rsidRPr="003254C7" w:rsidRDefault="00D64736" w:rsidP="003254C7">
      <w:pPr>
        <w:pStyle w:val="2"/>
        <w:shd w:val="clear" w:color="auto" w:fill="auto"/>
        <w:tabs>
          <w:tab w:val="left" w:pos="1138"/>
        </w:tabs>
        <w:spacing w:before="0"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4C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B6501" w:rsidRPr="003254C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254C7">
        <w:rPr>
          <w:rFonts w:ascii="Times New Roman" w:hAnsi="Times New Roman" w:cs="Times New Roman"/>
          <w:b/>
          <w:sz w:val="24"/>
          <w:szCs w:val="24"/>
        </w:rPr>
        <w:t>. Критерии оценки</w:t>
      </w:r>
    </w:p>
    <w:p w:rsidR="00D64736" w:rsidRPr="003254C7" w:rsidRDefault="00CB6501" w:rsidP="003254C7">
      <w:pPr>
        <w:widowControl w:val="0"/>
        <w:tabs>
          <w:tab w:val="left" w:pos="1231"/>
        </w:tabs>
        <w:jc w:val="both"/>
        <w:rPr>
          <w:color w:val="000000"/>
          <w:sz w:val="24"/>
          <w:lang w:bidi="ru-RU"/>
        </w:rPr>
      </w:pPr>
      <w:r w:rsidRPr="003254C7">
        <w:rPr>
          <w:color w:val="000000"/>
          <w:sz w:val="24"/>
          <w:lang w:bidi="ru-RU"/>
        </w:rPr>
        <w:t>7</w:t>
      </w:r>
      <w:r w:rsidR="00D64736" w:rsidRPr="003254C7">
        <w:rPr>
          <w:color w:val="000000"/>
          <w:sz w:val="24"/>
          <w:lang w:bidi="ru-RU"/>
        </w:rPr>
        <w:t>.1. В ходе оценки работы приоритет отдается проектам и экспонатам, при изготовлении которых использовались элементы электронных, компьютерных, информационных технологий.</w:t>
      </w:r>
    </w:p>
    <w:p w:rsidR="00D64736" w:rsidRPr="003254C7" w:rsidRDefault="00CB6501" w:rsidP="003254C7">
      <w:pPr>
        <w:widowControl w:val="0"/>
        <w:tabs>
          <w:tab w:val="left" w:pos="1231"/>
        </w:tabs>
        <w:jc w:val="both"/>
        <w:rPr>
          <w:sz w:val="24"/>
        </w:rPr>
      </w:pPr>
      <w:r w:rsidRPr="003254C7">
        <w:rPr>
          <w:color w:val="000000"/>
          <w:sz w:val="24"/>
          <w:lang w:bidi="ru-RU"/>
        </w:rPr>
        <w:t>7</w:t>
      </w:r>
      <w:r w:rsidR="00D64736" w:rsidRPr="003254C7">
        <w:rPr>
          <w:color w:val="000000"/>
          <w:sz w:val="24"/>
          <w:lang w:bidi="ru-RU"/>
        </w:rPr>
        <w:t>.2. Оценивается:</w:t>
      </w:r>
    </w:p>
    <w:p w:rsidR="00D64736" w:rsidRPr="003254C7" w:rsidRDefault="00D64736" w:rsidP="003254C7">
      <w:pPr>
        <w:ind w:firstLine="760"/>
        <w:jc w:val="both"/>
        <w:rPr>
          <w:color w:val="000000"/>
          <w:sz w:val="24"/>
          <w:lang w:bidi="ru-RU"/>
        </w:rPr>
      </w:pPr>
      <w:r w:rsidRPr="003254C7">
        <w:rPr>
          <w:color w:val="000000"/>
          <w:sz w:val="24"/>
          <w:lang w:bidi="ru-RU"/>
        </w:rPr>
        <w:t>-  новизна и актуальность работы;</w:t>
      </w:r>
    </w:p>
    <w:p w:rsidR="00D64736" w:rsidRPr="003254C7" w:rsidRDefault="00D64736" w:rsidP="003254C7">
      <w:pPr>
        <w:widowControl w:val="0"/>
        <w:numPr>
          <w:ilvl w:val="0"/>
          <w:numId w:val="6"/>
        </w:numPr>
        <w:tabs>
          <w:tab w:val="left" w:pos="1018"/>
        </w:tabs>
        <w:ind w:firstLine="760"/>
        <w:jc w:val="both"/>
        <w:rPr>
          <w:sz w:val="24"/>
        </w:rPr>
      </w:pPr>
      <w:r w:rsidRPr="003254C7">
        <w:rPr>
          <w:color w:val="000000"/>
          <w:sz w:val="24"/>
          <w:lang w:bidi="ru-RU"/>
        </w:rPr>
        <w:t>творческий подход к разработке проекта (работы);</w:t>
      </w:r>
    </w:p>
    <w:p w:rsidR="00D64736" w:rsidRPr="003254C7" w:rsidRDefault="00D64736" w:rsidP="003254C7">
      <w:pPr>
        <w:widowControl w:val="0"/>
        <w:numPr>
          <w:ilvl w:val="0"/>
          <w:numId w:val="6"/>
        </w:numPr>
        <w:tabs>
          <w:tab w:val="left" w:pos="1018"/>
        </w:tabs>
        <w:ind w:firstLine="760"/>
        <w:jc w:val="both"/>
        <w:rPr>
          <w:sz w:val="24"/>
        </w:rPr>
      </w:pPr>
      <w:r w:rsidRPr="003254C7">
        <w:rPr>
          <w:color w:val="000000"/>
          <w:sz w:val="24"/>
          <w:lang w:bidi="ru-RU"/>
        </w:rPr>
        <w:t>глубина проработки проблемы;</w:t>
      </w:r>
    </w:p>
    <w:p w:rsidR="00D64736" w:rsidRPr="003254C7" w:rsidRDefault="00D64736" w:rsidP="003254C7">
      <w:pPr>
        <w:widowControl w:val="0"/>
        <w:numPr>
          <w:ilvl w:val="0"/>
          <w:numId w:val="6"/>
        </w:numPr>
        <w:tabs>
          <w:tab w:val="left" w:pos="1018"/>
        </w:tabs>
        <w:ind w:firstLine="760"/>
        <w:jc w:val="both"/>
        <w:rPr>
          <w:sz w:val="24"/>
        </w:rPr>
      </w:pPr>
      <w:r w:rsidRPr="003254C7">
        <w:rPr>
          <w:color w:val="000000"/>
          <w:sz w:val="24"/>
          <w:lang w:bidi="ru-RU"/>
        </w:rPr>
        <w:t>степень участия учащихся в выполненной работе;</w:t>
      </w:r>
    </w:p>
    <w:p w:rsidR="00D64736" w:rsidRPr="003254C7" w:rsidRDefault="00D64736" w:rsidP="003254C7">
      <w:pPr>
        <w:widowControl w:val="0"/>
        <w:numPr>
          <w:ilvl w:val="0"/>
          <w:numId w:val="6"/>
        </w:numPr>
        <w:tabs>
          <w:tab w:val="left" w:pos="955"/>
        </w:tabs>
        <w:ind w:firstLine="760"/>
        <w:jc w:val="both"/>
        <w:rPr>
          <w:sz w:val="24"/>
        </w:rPr>
      </w:pPr>
      <w:r w:rsidRPr="003254C7">
        <w:rPr>
          <w:color w:val="000000"/>
          <w:sz w:val="24"/>
          <w:lang w:bidi="ru-RU"/>
        </w:rPr>
        <w:t>научное и практическое значение результатов, качество оформления работы и дизайна, наличие и качество иллюстративного материала;</w:t>
      </w:r>
    </w:p>
    <w:p w:rsidR="00A454BF" w:rsidRPr="003254C7" w:rsidRDefault="00D64736" w:rsidP="003254C7">
      <w:pPr>
        <w:widowControl w:val="0"/>
        <w:numPr>
          <w:ilvl w:val="0"/>
          <w:numId w:val="6"/>
        </w:numPr>
        <w:tabs>
          <w:tab w:val="left" w:pos="944"/>
        </w:tabs>
        <w:ind w:firstLine="760"/>
        <w:jc w:val="both"/>
        <w:rPr>
          <w:sz w:val="24"/>
        </w:rPr>
      </w:pPr>
      <w:r w:rsidRPr="003254C7">
        <w:rPr>
          <w:color w:val="000000"/>
          <w:sz w:val="24"/>
          <w:lang w:bidi="ru-RU"/>
        </w:rPr>
        <w:t>оригинальность исполнения, уровень техники исполнения, применение элементов современных технологий при изготовлении экспонатов.</w:t>
      </w:r>
      <w:r w:rsidR="00293026" w:rsidRPr="003254C7">
        <w:rPr>
          <w:rFonts w:eastAsiaTheme="minorEastAsia"/>
          <w:b/>
          <w:sz w:val="24"/>
        </w:rPr>
        <w:t xml:space="preserve">                                                                                      </w:t>
      </w:r>
      <w:r w:rsidR="00621622" w:rsidRPr="003254C7">
        <w:rPr>
          <w:rFonts w:eastAsiaTheme="minorEastAsia"/>
          <w:b/>
          <w:sz w:val="24"/>
        </w:rPr>
        <w:t xml:space="preserve">                        </w:t>
      </w:r>
      <w:r w:rsidR="00293026" w:rsidRPr="003254C7">
        <w:rPr>
          <w:rFonts w:eastAsiaTheme="minorEastAsia"/>
          <w:b/>
          <w:sz w:val="24"/>
        </w:rPr>
        <w:t xml:space="preserve">  </w:t>
      </w:r>
    </w:p>
    <w:p w:rsidR="007F2C1F" w:rsidRPr="003254C7" w:rsidRDefault="007260D4" w:rsidP="003254C7">
      <w:pPr>
        <w:shd w:val="clear" w:color="auto" w:fill="FFFFFF"/>
        <w:contextualSpacing/>
        <w:jc w:val="both"/>
        <w:rPr>
          <w:sz w:val="24"/>
        </w:rPr>
      </w:pPr>
      <w:r w:rsidRPr="003254C7">
        <w:rPr>
          <w:sz w:val="24"/>
        </w:rPr>
        <w:t>7.</w:t>
      </w:r>
      <w:proofErr w:type="gramStart"/>
      <w:r w:rsidRPr="003254C7">
        <w:rPr>
          <w:sz w:val="24"/>
        </w:rPr>
        <w:t>3</w:t>
      </w:r>
      <w:r w:rsidR="007F2C1F" w:rsidRPr="003254C7">
        <w:rPr>
          <w:sz w:val="24"/>
        </w:rPr>
        <w:t>.Участники</w:t>
      </w:r>
      <w:proofErr w:type="gramEnd"/>
      <w:r w:rsidR="007F2C1F" w:rsidRPr="003254C7">
        <w:rPr>
          <w:sz w:val="24"/>
        </w:rPr>
        <w:t xml:space="preserve"> – победители и призеры награждаются грамотами отдела образования  администрации </w:t>
      </w:r>
      <w:proofErr w:type="spellStart"/>
      <w:r w:rsidR="007F2C1F" w:rsidRPr="003254C7">
        <w:rPr>
          <w:sz w:val="24"/>
        </w:rPr>
        <w:t>Грязинского</w:t>
      </w:r>
      <w:proofErr w:type="spellEnd"/>
      <w:r w:rsidR="007F2C1F" w:rsidRPr="003254C7">
        <w:rPr>
          <w:sz w:val="24"/>
        </w:rPr>
        <w:t xml:space="preserve"> района.</w:t>
      </w:r>
    </w:p>
    <w:p w:rsidR="007F2C1F" w:rsidRPr="003254C7" w:rsidRDefault="007260D4" w:rsidP="003254C7">
      <w:pPr>
        <w:shd w:val="clear" w:color="auto" w:fill="FFFFFF"/>
        <w:contextualSpacing/>
        <w:jc w:val="both"/>
        <w:rPr>
          <w:sz w:val="24"/>
        </w:rPr>
      </w:pPr>
      <w:r w:rsidRPr="003254C7">
        <w:rPr>
          <w:sz w:val="24"/>
        </w:rPr>
        <w:t>7.</w:t>
      </w:r>
      <w:proofErr w:type="gramStart"/>
      <w:r w:rsidRPr="003254C7">
        <w:rPr>
          <w:sz w:val="24"/>
        </w:rPr>
        <w:t>4.</w:t>
      </w:r>
      <w:r w:rsidR="007F2C1F" w:rsidRPr="003254C7">
        <w:rPr>
          <w:sz w:val="24"/>
        </w:rPr>
        <w:t>.</w:t>
      </w:r>
      <w:proofErr w:type="gramEnd"/>
      <w:r w:rsidR="007F2C1F" w:rsidRPr="003254C7">
        <w:rPr>
          <w:sz w:val="24"/>
        </w:rPr>
        <w:t>Материалы победителей районного конкурса направляются на рассмотрение оргкомитета областного этапа.</w:t>
      </w:r>
    </w:p>
    <w:p w:rsidR="00A454BF" w:rsidRPr="003254C7" w:rsidRDefault="00A454BF" w:rsidP="003254C7">
      <w:pPr>
        <w:widowControl w:val="0"/>
        <w:tabs>
          <w:tab w:val="left" w:pos="462"/>
        </w:tabs>
        <w:autoSpaceDE w:val="0"/>
        <w:autoSpaceDN w:val="0"/>
        <w:contextualSpacing/>
        <w:jc w:val="both"/>
        <w:outlineLvl w:val="0"/>
        <w:rPr>
          <w:bCs/>
          <w:spacing w:val="-2"/>
          <w:sz w:val="24"/>
          <w:lang w:eastAsia="en-US"/>
        </w:rPr>
      </w:pPr>
    </w:p>
    <w:p w:rsidR="00293026" w:rsidRPr="003254C7" w:rsidRDefault="00293026" w:rsidP="003254C7">
      <w:pPr>
        <w:contextualSpacing/>
        <w:jc w:val="both"/>
        <w:rPr>
          <w:sz w:val="24"/>
        </w:rPr>
      </w:pPr>
    </w:p>
    <w:p w:rsidR="006F34A7" w:rsidRPr="003254C7" w:rsidRDefault="006F34A7" w:rsidP="003254C7">
      <w:pPr>
        <w:contextualSpacing/>
        <w:jc w:val="both"/>
        <w:rPr>
          <w:sz w:val="24"/>
        </w:rPr>
      </w:pPr>
    </w:p>
    <w:p w:rsidR="006F34A7" w:rsidRPr="003254C7" w:rsidRDefault="006F34A7" w:rsidP="003254C7">
      <w:pPr>
        <w:contextualSpacing/>
        <w:jc w:val="both"/>
        <w:rPr>
          <w:sz w:val="24"/>
        </w:rPr>
      </w:pPr>
    </w:p>
    <w:p w:rsidR="007260D4" w:rsidRPr="003254C7" w:rsidRDefault="007260D4" w:rsidP="003254C7">
      <w:pPr>
        <w:contextualSpacing/>
        <w:jc w:val="both"/>
        <w:rPr>
          <w:sz w:val="24"/>
        </w:rPr>
      </w:pPr>
    </w:p>
    <w:p w:rsidR="007260D4" w:rsidRDefault="007260D4" w:rsidP="00621622">
      <w:pPr>
        <w:contextualSpacing/>
        <w:jc w:val="both"/>
        <w:rPr>
          <w:sz w:val="24"/>
        </w:rPr>
      </w:pPr>
    </w:p>
    <w:p w:rsidR="007260D4" w:rsidRDefault="007260D4" w:rsidP="00621622">
      <w:pPr>
        <w:contextualSpacing/>
        <w:jc w:val="both"/>
        <w:rPr>
          <w:sz w:val="24"/>
        </w:rPr>
      </w:pPr>
    </w:p>
    <w:p w:rsidR="007260D4" w:rsidRDefault="007260D4" w:rsidP="00621622">
      <w:pPr>
        <w:contextualSpacing/>
        <w:jc w:val="both"/>
        <w:rPr>
          <w:sz w:val="24"/>
        </w:rPr>
      </w:pPr>
    </w:p>
    <w:p w:rsidR="007260D4" w:rsidRDefault="007260D4" w:rsidP="00621622">
      <w:pPr>
        <w:contextualSpacing/>
        <w:jc w:val="both"/>
        <w:rPr>
          <w:sz w:val="24"/>
        </w:rPr>
      </w:pPr>
    </w:p>
    <w:p w:rsidR="007260D4" w:rsidRDefault="007260D4" w:rsidP="00621622">
      <w:pPr>
        <w:contextualSpacing/>
        <w:jc w:val="both"/>
        <w:rPr>
          <w:sz w:val="24"/>
        </w:rPr>
      </w:pPr>
    </w:p>
    <w:p w:rsidR="007260D4" w:rsidRDefault="007260D4" w:rsidP="00621622">
      <w:pPr>
        <w:contextualSpacing/>
        <w:jc w:val="both"/>
        <w:rPr>
          <w:sz w:val="24"/>
        </w:rPr>
      </w:pPr>
    </w:p>
    <w:p w:rsidR="007260D4" w:rsidRDefault="007260D4" w:rsidP="00621622">
      <w:pPr>
        <w:contextualSpacing/>
        <w:jc w:val="both"/>
        <w:rPr>
          <w:sz w:val="24"/>
        </w:rPr>
      </w:pPr>
    </w:p>
    <w:p w:rsidR="007260D4" w:rsidRDefault="007260D4" w:rsidP="00621622">
      <w:pPr>
        <w:contextualSpacing/>
        <w:jc w:val="both"/>
        <w:rPr>
          <w:sz w:val="24"/>
        </w:rPr>
      </w:pPr>
    </w:p>
    <w:p w:rsidR="007260D4" w:rsidRDefault="007260D4" w:rsidP="00621622">
      <w:pPr>
        <w:contextualSpacing/>
        <w:jc w:val="both"/>
        <w:rPr>
          <w:sz w:val="24"/>
        </w:rPr>
      </w:pPr>
    </w:p>
    <w:p w:rsidR="007260D4" w:rsidRDefault="007260D4" w:rsidP="00621622">
      <w:pPr>
        <w:contextualSpacing/>
        <w:jc w:val="both"/>
        <w:rPr>
          <w:sz w:val="24"/>
        </w:rPr>
      </w:pPr>
    </w:p>
    <w:p w:rsidR="007260D4" w:rsidRDefault="007260D4" w:rsidP="00621622">
      <w:pPr>
        <w:contextualSpacing/>
        <w:jc w:val="both"/>
        <w:rPr>
          <w:sz w:val="24"/>
        </w:rPr>
      </w:pPr>
    </w:p>
    <w:p w:rsidR="007260D4" w:rsidRDefault="007260D4" w:rsidP="00621622">
      <w:pPr>
        <w:contextualSpacing/>
        <w:jc w:val="both"/>
        <w:rPr>
          <w:sz w:val="24"/>
        </w:rPr>
      </w:pPr>
    </w:p>
    <w:p w:rsidR="007260D4" w:rsidRDefault="007260D4" w:rsidP="00621622">
      <w:pPr>
        <w:contextualSpacing/>
        <w:jc w:val="both"/>
        <w:rPr>
          <w:sz w:val="24"/>
        </w:rPr>
      </w:pPr>
    </w:p>
    <w:tbl>
      <w:tblPr>
        <w:tblpPr w:leftFromText="180" w:rightFromText="180" w:vertAnchor="text" w:horzAnchor="margin" w:tblpY="-22"/>
        <w:tblOverlap w:val="never"/>
        <w:tblW w:w="9261" w:type="dxa"/>
        <w:tblCellSpacing w:w="15" w:type="dxa"/>
        <w:tblLook w:val="04A0" w:firstRow="1" w:lastRow="0" w:firstColumn="1" w:lastColumn="0" w:noHBand="0" w:noVBand="1"/>
      </w:tblPr>
      <w:tblGrid>
        <w:gridCol w:w="9261"/>
      </w:tblGrid>
      <w:tr w:rsidR="00D60B9F" w:rsidTr="00D60B9F">
        <w:trPr>
          <w:trHeight w:val="2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B9F" w:rsidRDefault="00D60B9F" w:rsidP="00D60B9F">
            <w:pPr>
              <w:rPr>
                <w:sz w:val="22"/>
                <w:szCs w:val="22"/>
              </w:rPr>
            </w:pPr>
          </w:p>
        </w:tc>
      </w:tr>
      <w:tr w:rsidR="00D60B9F" w:rsidTr="00D60B9F">
        <w:trPr>
          <w:trHeight w:val="2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B9F" w:rsidRDefault="00D60B9F" w:rsidP="00D60B9F">
            <w:pPr>
              <w:rPr>
                <w:sz w:val="22"/>
                <w:szCs w:val="22"/>
              </w:rPr>
            </w:pPr>
          </w:p>
        </w:tc>
      </w:tr>
    </w:tbl>
    <w:p w:rsidR="007260D4" w:rsidRDefault="007260D4" w:rsidP="00621622">
      <w:pPr>
        <w:contextualSpacing/>
        <w:jc w:val="both"/>
        <w:rPr>
          <w:sz w:val="24"/>
        </w:rPr>
      </w:pPr>
    </w:p>
    <w:p w:rsidR="007260D4" w:rsidRPr="00D64736" w:rsidRDefault="007260D4" w:rsidP="00621622">
      <w:pPr>
        <w:contextualSpacing/>
        <w:jc w:val="both"/>
        <w:rPr>
          <w:sz w:val="24"/>
        </w:rPr>
      </w:pPr>
    </w:p>
    <w:tbl>
      <w:tblPr>
        <w:tblpPr w:leftFromText="180" w:rightFromText="180" w:horzAnchor="margin" w:tblpY="1326"/>
        <w:tblW w:w="5202" w:type="pct"/>
        <w:tblCellSpacing w:w="15" w:type="dxa"/>
        <w:tblLook w:val="04A0" w:firstRow="1" w:lastRow="0" w:firstColumn="1" w:lastColumn="0" w:noHBand="0" w:noVBand="1"/>
      </w:tblPr>
      <w:tblGrid>
        <w:gridCol w:w="9733"/>
      </w:tblGrid>
      <w:tr w:rsidR="007260D4" w:rsidTr="00D60B9F">
        <w:trPr>
          <w:tblCellSpacing w:w="15" w:type="dxa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0D4" w:rsidRDefault="007260D4" w:rsidP="00D60B9F"/>
          <w:p w:rsidR="007260D4" w:rsidRDefault="007260D4" w:rsidP="00D60B9F"/>
          <w:p w:rsidR="007260D4" w:rsidRDefault="007260D4" w:rsidP="00D60B9F"/>
          <w:p w:rsidR="007260D4" w:rsidRDefault="007260D4" w:rsidP="00D60B9F"/>
          <w:p w:rsidR="007260D4" w:rsidRDefault="007260D4" w:rsidP="00D60B9F"/>
          <w:p w:rsidR="007260D4" w:rsidRDefault="007260D4" w:rsidP="00D60B9F"/>
          <w:p w:rsidR="007260D4" w:rsidRDefault="007260D4" w:rsidP="00D60B9F"/>
          <w:p w:rsidR="007260D4" w:rsidRDefault="007260D4" w:rsidP="00D60B9F">
            <w:pPr>
              <w:rPr>
                <w:sz w:val="22"/>
                <w:szCs w:val="22"/>
              </w:rPr>
            </w:pPr>
            <w:r>
              <w:rPr>
                <w:sz w:val="24"/>
              </w:rPr>
              <w:t>Приложение 1 к Положению</w:t>
            </w:r>
          </w:p>
          <w:p w:rsidR="007260D4" w:rsidRPr="00737AD2" w:rsidRDefault="007260D4" w:rsidP="00D60B9F">
            <w:pPr>
              <w:pStyle w:val="30"/>
              <w:shd w:val="clear" w:color="auto" w:fill="auto"/>
              <w:spacing w:before="0" w:after="0" w:line="277" w:lineRule="exact"/>
              <w:ind w:firstLine="0"/>
              <w:rPr>
                <w:sz w:val="28"/>
                <w:szCs w:val="28"/>
              </w:rPr>
            </w:pPr>
            <w:r w:rsidRPr="00737AD2">
              <w:rPr>
                <w:color w:val="000000"/>
                <w:sz w:val="28"/>
                <w:szCs w:val="28"/>
                <w:lang w:eastAsia="ru-RU" w:bidi="ru-RU"/>
              </w:rPr>
              <w:t>Заявка на участие</w:t>
            </w:r>
          </w:p>
          <w:p w:rsidR="007260D4" w:rsidRDefault="007260D4" w:rsidP="00D60B9F">
            <w:pPr>
              <w:pStyle w:val="30"/>
              <w:shd w:val="clear" w:color="auto" w:fill="auto"/>
              <w:spacing w:before="0" w:after="0" w:line="277" w:lineRule="exact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в региональном этапе Всероссийского конкурса</w:t>
            </w:r>
            <w:r w:rsidRPr="00737AD2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737AD2">
              <w:rPr>
                <w:color w:val="000000"/>
                <w:sz w:val="28"/>
                <w:szCs w:val="28"/>
                <w:lang w:eastAsia="ru-RU" w:bidi="ru-RU"/>
              </w:rPr>
              <w:t>научно-исследовательских проектов</w:t>
            </w:r>
            <w:proofErr w:type="gramEnd"/>
            <w:r w:rsidRPr="00737AD2">
              <w:rPr>
                <w:color w:val="000000"/>
                <w:sz w:val="28"/>
                <w:szCs w:val="28"/>
                <w:lang w:eastAsia="ru-RU" w:bidi="ru-RU"/>
              </w:rPr>
              <w:t xml:space="preserve"> обучающихся «Мы - интеллектуалы XXI века» </w:t>
            </w:r>
          </w:p>
          <w:p w:rsidR="007260D4" w:rsidRDefault="007260D4" w:rsidP="00D60B9F">
            <w:pPr>
              <w:pStyle w:val="30"/>
              <w:shd w:val="clear" w:color="auto" w:fill="auto"/>
              <w:spacing w:before="0" w:after="0" w:line="277" w:lineRule="exact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11"/>
              <w:gridCol w:w="4682"/>
            </w:tblGrid>
            <w:tr w:rsidR="007260D4" w:rsidTr="007D0620"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0D4" w:rsidRDefault="007260D4" w:rsidP="00624490">
                  <w:pPr>
                    <w:framePr w:hSpace="180" w:wrap="around" w:hAnchor="margin" w:y="13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Субъект Российской Федерации</w:t>
                  </w:r>
                </w:p>
              </w:tc>
              <w:tc>
                <w:tcPr>
                  <w:tcW w:w="4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0D4" w:rsidRDefault="007260D4" w:rsidP="00624490">
                  <w:pPr>
                    <w:framePr w:hSpace="180" w:wrap="around" w:hAnchor="margin" w:y="1326"/>
                    <w:jc w:val="center"/>
                    <w:rPr>
                      <w:sz w:val="24"/>
                    </w:rPr>
                  </w:pPr>
                  <w:r>
                    <w:t>Липецкая область</w:t>
                  </w:r>
                </w:p>
                <w:p w:rsidR="007260D4" w:rsidRDefault="007260D4" w:rsidP="00624490">
                  <w:pPr>
                    <w:framePr w:hSpace="180" w:wrap="around" w:hAnchor="margin" w:y="132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260D4" w:rsidTr="007D0620"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0D4" w:rsidRDefault="007260D4" w:rsidP="00624490">
                  <w:pPr>
                    <w:framePr w:hSpace="180" w:wrap="around" w:hAnchor="margin" w:y="13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Название мероприятия</w:t>
                  </w:r>
                </w:p>
              </w:tc>
              <w:tc>
                <w:tcPr>
                  <w:tcW w:w="4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0D4" w:rsidRPr="0094423D" w:rsidRDefault="007260D4" w:rsidP="00624490">
                  <w:pPr>
                    <w:pStyle w:val="30"/>
                    <w:framePr w:hSpace="180" w:wrap="around" w:hAnchor="margin" w:y="1326"/>
                    <w:shd w:val="clear" w:color="auto" w:fill="auto"/>
                    <w:spacing w:before="0" w:after="0" w:line="277" w:lineRule="exact"/>
                    <w:ind w:firstLine="0"/>
                    <w:jc w:val="both"/>
                    <w:rPr>
                      <w:b w:val="0"/>
                      <w:bCs w:val="0"/>
                      <w:color w:val="000000"/>
                      <w:sz w:val="26"/>
                      <w:szCs w:val="26"/>
                      <w:lang w:eastAsia="ru-RU" w:bidi="ru-RU"/>
                    </w:rPr>
                  </w:pPr>
                  <w:r w:rsidRPr="0094423D">
                    <w:rPr>
                      <w:b w:val="0"/>
                      <w:bCs w:val="0"/>
                      <w:sz w:val="26"/>
                      <w:szCs w:val="26"/>
                    </w:rPr>
                    <w:t>Региональный этап Всероссийского конкурса</w:t>
                  </w:r>
                  <w:r w:rsidRPr="0094423D">
                    <w:rPr>
                      <w:sz w:val="26"/>
                      <w:szCs w:val="26"/>
                    </w:rPr>
                    <w:t xml:space="preserve"> </w:t>
                  </w:r>
                  <w:r w:rsidRPr="0094423D">
                    <w:rPr>
                      <w:b w:val="0"/>
                      <w:bCs w:val="0"/>
                      <w:color w:val="000000"/>
                      <w:sz w:val="26"/>
                      <w:szCs w:val="26"/>
                      <w:lang w:eastAsia="ru-RU" w:bidi="ru-RU"/>
                    </w:rPr>
                    <w:t xml:space="preserve">научно-исследовательских проектов обучающихся «Мы - интеллектуалы XXI века» </w:t>
                  </w:r>
                </w:p>
              </w:tc>
            </w:tr>
            <w:tr w:rsidR="007260D4" w:rsidTr="007D0620"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0D4" w:rsidRDefault="007260D4" w:rsidP="00624490">
                  <w:pPr>
                    <w:framePr w:hSpace="180" w:wrap="around" w:hAnchor="margin" w:y="13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Номинация</w:t>
                  </w:r>
                </w:p>
              </w:tc>
              <w:tc>
                <w:tcPr>
                  <w:tcW w:w="4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0D4" w:rsidRDefault="007260D4" w:rsidP="00624490">
                  <w:pPr>
                    <w:framePr w:hSpace="180" w:wrap="around" w:hAnchor="margin" w:y="132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260D4" w:rsidTr="007D0620"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0D4" w:rsidRDefault="007260D4" w:rsidP="00624490">
                  <w:pPr>
                    <w:framePr w:hSpace="180" w:wrap="around" w:hAnchor="margin" w:y="13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Возрастная группа</w:t>
                  </w:r>
                </w:p>
              </w:tc>
              <w:tc>
                <w:tcPr>
                  <w:tcW w:w="4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0D4" w:rsidRDefault="007260D4" w:rsidP="00624490">
                  <w:pPr>
                    <w:framePr w:hSpace="180" w:wrap="around" w:hAnchor="margin" w:y="132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260D4" w:rsidTr="007D0620"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0D4" w:rsidRDefault="007260D4" w:rsidP="00624490">
                  <w:pPr>
                    <w:framePr w:hSpace="180" w:wrap="around" w:hAnchor="margin" w:y="13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Название работы</w:t>
                  </w:r>
                </w:p>
              </w:tc>
              <w:tc>
                <w:tcPr>
                  <w:tcW w:w="4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0D4" w:rsidRDefault="007260D4" w:rsidP="00624490">
                  <w:pPr>
                    <w:framePr w:hSpace="180" w:wrap="around" w:hAnchor="margin" w:y="1326"/>
                    <w:jc w:val="center"/>
                    <w:rPr>
                      <w:sz w:val="22"/>
                      <w:szCs w:val="22"/>
                    </w:rPr>
                  </w:pPr>
                </w:p>
                <w:p w:rsidR="007260D4" w:rsidRDefault="007260D4" w:rsidP="00624490">
                  <w:pPr>
                    <w:framePr w:hSpace="180" w:wrap="around" w:hAnchor="margin" w:y="132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260D4" w:rsidTr="007D0620"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0D4" w:rsidRDefault="007260D4" w:rsidP="00624490">
                  <w:pPr>
                    <w:framePr w:hSpace="180" w:wrap="around" w:hAnchor="margin" w:y="1326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Данные конкурсанта</w:t>
                  </w:r>
                </w:p>
              </w:tc>
              <w:tc>
                <w:tcPr>
                  <w:tcW w:w="4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0D4" w:rsidRDefault="007260D4" w:rsidP="00624490">
                  <w:pPr>
                    <w:framePr w:hSpace="180" w:wrap="around" w:hAnchor="margin" w:y="132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260D4" w:rsidTr="007D0620"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0D4" w:rsidRDefault="007260D4" w:rsidP="00624490">
                  <w:pPr>
                    <w:framePr w:hSpace="180" w:wrap="around" w:hAnchor="margin" w:y="13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Фамилия, имя, отчество конкурсанта (полностью)</w:t>
                  </w:r>
                </w:p>
              </w:tc>
              <w:tc>
                <w:tcPr>
                  <w:tcW w:w="4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0D4" w:rsidRDefault="007260D4" w:rsidP="00624490">
                  <w:pPr>
                    <w:framePr w:hSpace="180" w:wrap="around" w:hAnchor="margin" w:y="132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260D4" w:rsidTr="007D0620"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0D4" w:rsidRDefault="007260D4" w:rsidP="00624490">
                  <w:pPr>
                    <w:framePr w:hSpace="180" w:wrap="around" w:hAnchor="margin" w:y="13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Число, месяц, год рождения</w:t>
                  </w:r>
                </w:p>
              </w:tc>
              <w:tc>
                <w:tcPr>
                  <w:tcW w:w="4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0D4" w:rsidRDefault="007260D4" w:rsidP="00624490">
                  <w:pPr>
                    <w:framePr w:hSpace="180" w:wrap="around" w:hAnchor="margin" w:y="1326"/>
                    <w:jc w:val="center"/>
                    <w:rPr>
                      <w:sz w:val="22"/>
                      <w:szCs w:val="22"/>
                    </w:rPr>
                  </w:pPr>
                </w:p>
                <w:p w:rsidR="007260D4" w:rsidRDefault="007260D4" w:rsidP="00624490">
                  <w:pPr>
                    <w:framePr w:hSpace="180" w:wrap="around" w:hAnchor="margin" w:y="132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260D4" w:rsidTr="007D0620"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0D4" w:rsidRDefault="007260D4" w:rsidP="00624490">
                  <w:pPr>
                    <w:framePr w:hSpace="180" w:wrap="around" w:hAnchor="margin" w:y="13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Контактный телефон</w:t>
                  </w:r>
                </w:p>
              </w:tc>
              <w:tc>
                <w:tcPr>
                  <w:tcW w:w="4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0D4" w:rsidRDefault="007260D4" w:rsidP="00624490">
                  <w:pPr>
                    <w:framePr w:hSpace="180" w:wrap="around" w:hAnchor="margin" w:y="132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260D4" w:rsidTr="007D0620"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0D4" w:rsidRDefault="007260D4" w:rsidP="00624490">
                  <w:pPr>
                    <w:framePr w:hSpace="180" w:wrap="around" w:hAnchor="margin" w:y="13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Адрес электронной почты</w:t>
                  </w:r>
                </w:p>
              </w:tc>
              <w:tc>
                <w:tcPr>
                  <w:tcW w:w="4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0D4" w:rsidRDefault="007260D4" w:rsidP="00624490">
                  <w:pPr>
                    <w:framePr w:hSpace="180" w:wrap="around" w:hAnchor="margin" w:y="132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260D4" w:rsidTr="007D0620"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0D4" w:rsidRDefault="007260D4" w:rsidP="00624490">
                  <w:pPr>
                    <w:framePr w:hSpace="180" w:wrap="around" w:hAnchor="margin" w:y="13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Почтовый адрес образовательной организации</w:t>
                  </w:r>
                </w:p>
                <w:p w:rsidR="007260D4" w:rsidRDefault="007260D4" w:rsidP="00624490">
                  <w:pPr>
                    <w:framePr w:hSpace="180" w:wrap="around" w:hAnchor="margin" w:y="13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(с индексом)</w:t>
                  </w:r>
                </w:p>
              </w:tc>
              <w:tc>
                <w:tcPr>
                  <w:tcW w:w="4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0D4" w:rsidRDefault="007260D4" w:rsidP="00624490">
                  <w:pPr>
                    <w:framePr w:hSpace="180" w:wrap="around" w:hAnchor="margin" w:y="132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260D4" w:rsidTr="007D0620"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0D4" w:rsidRDefault="007260D4" w:rsidP="00624490">
                  <w:pPr>
                    <w:framePr w:hSpace="180" w:wrap="around" w:hAnchor="margin" w:y="1326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Данные педагога, подготовившего конкурсанта</w:t>
                  </w:r>
                </w:p>
              </w:tc>
              <w:tc>
                <w:tcPr>
                  <w:tcW w:w="4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0D4" w:rsidRDefault="007260D4" w:rsidP="00624490">
                  <w:pPr>
                    <w:framePr w:hSpace="180" w:wrap="around" w:hAnchor="margin" w:y="132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260D4" w:rsidTr="007D0620"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0D4" w:rsidRDefault="007260D4" w:rsidP="00624490">
                  <w:pPr>
                    <w:framePr w:hSpace="180" w:wrap="around" w:hAnchor="margin" w:y="13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Фамилия, имя, отчество педагога (полностью)</w:t>
                  </w:r>
                </w:p>
              </w:tc>
              <w:tc>
                <w:tcPr>
                  <w:tcW w:w="4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0D4" w:rsidRDefault="007260D4" w:rsidP="00624490">
                  <w:pPr>
                    <w:framePr w:hSpace="180" w:wrap="around" w:hAnchor="margin" w:y="132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260D4" w:rsidTr="007D0620"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0D4" w:rsidRDefault="007260D4" w:rsidP="00624490">
                  <w:pPr>
                    <w:framePr w:hSpace="180" w:wrap="around" w:hAnchor="margin" w:y="13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Занимаемая должность (полностью)</w:t>
                  </w:r>
                </w:p>
              </w:tc>
              <w:tc>
                <w:tcPr>
                  <w:tcW w:w="4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0D4" w:rsidRDefault="007260D4" w:rsidP="00624490">
                  <w:pPr>
                    <w:framePr w:hSpace="180" w:wrap="around" w:hAnchor="margin" w:y="132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260D4" w:rsidTr="007D0620"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0D4" w:rsidRDefault="007260D4" w:rsidP="00624490">
                  <w:pPr>
                    <w:framePr w:hSpace="180" w:wrap="around" w:hAnchor="margin" w:y="13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Мобильный телефон</w:t>
                  </w:r>
                </w:p>
              </w:tc>
              <w:tc>
                <w:tcPr>
                  <w:tcW w:w="4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0D4" w:rsidRDefault="007260D4" w:rsidP="00624490">
                  <w:pPr>
                    <w:framePr w:hSpace="180" w:wrap="around" w:hAnchor="margin" w:y="132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260D4" w:rsidTr="007D0620"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0D4" w:rsidRDefault="007260D4" w:rsidP="00624490">
                  <w:pPr>
                    <w:framePr w:hSpace="180" w:wrap="around" w:hAnchor="margin" w:y="13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Адрес электронной почты</w:t>
                  </w:r>
                </w:p>
              </w:tc>
              <w:tc>
                <w:tcPr>
                  <w:tcW w:w="4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0D4" w:rsidRDefault="007260D4" w:rsidP="00624490">
                  <w:pPr>
                    <w:framePr w:hSpace="180" w:wrap="around" w:hAnchor="margin" w:y="132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260D4" w:rsidTr="007D0620"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0D4" w:rsidRDefault="007260D4" w:rsidP="00624490">
                  <w:pPr>
                    <w:framePr w:hSpace="180" w:wrap="around" w:hAnchor="margin" w:y="1326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Данные образовательной организации</w:t>
                  </w:r>
                </w:p>
              </w:tc>
              <w:tc>
                <w:tcPr>
                  <w:tcW w:w="4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0D4" w:rsidRDefault="007260D4" w:rsidP="00624490">
                  <w:pPr>
                    <w:framePr w:hSpace="180" w:wrap="around" w:hAnchor="margin" w:y="132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260D4" w:rsidTr="007D0620"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0D4" w:rsidRDefault="007260D4" w:rsidP="00624490">
                  <w:pPr>
                    <w:framePr w:hSpace="180" w:wrap="around" w:hAnchor="margin" w:y="13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Наименование согласно Уставу (полное)</w:t>
                  </w:r>
                </w:p>
              </w:tc>
              <w:tc>
                <w:tcPr>
                  <w:tcW w:w="4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0D4" w:rsidRDefault="007260D4" w:rsidP="00624490">
                  <w:pPr>
                    <w:framePr w:hSpace="180" w:wrap="around" w:hAnchor="margin" w:y="132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260D4" w:rsidTr="007D0620"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0D4" w:rsidRDefault="007260D4" w:rsidP="00624490">
                  <w:pPr>
                    <w:framePr w:hSpace="180" w:wrap="around" w:hAnchor="margin" w:y="13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Адрес электронной почты </w:t>
                  </w:r>
                </w:p>
              </w:tc>
              <w:tc>
                <w:tcPr>
                  <w:tcW w:w="4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0D4" w:rsidRDefault="007260D4" w:rsidP="00624490">
                  <w:pPr>
                    <w:framePr w:hSpace="180" w:wrap="around" w:hAnchor="margin" w:y="132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260D4" w:rsidTr="007D0620"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0D4" w:rsidRDefault="007260D4" w:rsidP="00624490">
                  <w:pPr>
                    <w:framePr w:hSpace="180" w:wrap="around" w:hAnchor="margin" w:y="13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Контактный телефон</w:t>
                  </w:r>
                </w:p>
              </w:tc>
              <w:tc>
                <w:tcPr>
                  <w:tcW w:w="4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0D4" w:rsidRDefault="007260D4" w:rsidP="00624490">
                  <w:pPr>
                    <w:framePr w:hSpace="180" w:wrap="around" w:hAnchor="margin" w:y="1326"/>
                    <w:jc w:val="center"/>
                    <w:rPr>
                      <w:sz w:val="22"/>
                      <w:szCs w:val="22"/>
                    </w:rPr>
                  </w:pPr>
                </w:p>
                <w:p w:rsidR="007260D4" w:rsidRDefault="007260D4" w:rsidP="00624490">
                  <w:pPr>
                    <w:framePr w:hSpace="180" w:wrap="around" w:hAnchor="margin" w:y="132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260D4" w:rsidRPr="00737AD2" w:rsidRDefault="007260D4" w:rsidP="00D60B9F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7260D4" w:rsidRDefault="007260D4" w:rsidP="00D60B9F">
            <w:pPr>
              <w:rPr>
                <w:sz w:val="24"/>
              </w:rPr>
            </w:pPr>
          </w:p>
          <w:p w:rsidR="007260D4" w:rsidRDefault="007260D4" w:rsidP="00D60B9F">
            <w:pPr>
              <w:rPr>
                <w:sz w:val="24"/>
              </w:rPr>
            </w:pPr>
          </w:p>
          <w:p w:rsidR="007260D4" w:rsidRDefault="007260D4" w:rsidP="00D60B9F">
            <w:pPr>
              <w:rPr>
                <w:sz w:val="24"/>
              </w:rPr>
            </w:pPr>
          </w:p>
          <w:p w:rsidR="007260D4" w:rsidRDefault="007260D4" w:rsidP="00D60B9F">
            <w:pPr>
              <w:rPr>
                <w:sz w:val="24"/>
              </w:rPr>
            </w:pPr>
          </w:p>
          <w:p w:rsidR="007260D4" w:rsidRDefault="007260D4" w:rsidP="00D60B9F">
            <w:pPr>
              <w:rPr>
                <w:sz w:val="24"/>
              </w:rPr>
            </w:pPr>
          </w:p>
          <w:p w:rsidR="007260D4" w:rsidRDefault="007260D4" w:rsidP="00D60B9F">
            <w:pPr>
              <w:ind w:firstLine="720"/>
              <w:jc w:val="right"/>
              <w:rPr>
                <w:sz w:val="24"/>
              </w:rPr>
            </w:pPr>
          </w:p>
          <w:p w:rsidR="007260D4" w:rsidRDefault="007260D4" w:rsidP="00D60B9F">
            <w:pPr>
              <w:ind w:firstLine="720"/>
              <w:jc w:val="right"/>
              <w:rPr>
                <w:sz w:val="24"/>
              </w:rPr>
            </w:pPr>
          </w:p>
          <w:p w:rsidR="007260D4" w:rsidRDefault="007260D4" w:rsidP="00D60B9F">
            <w:pPr>
              <w:ind w:firstLine="720"/>
              <w:jc w:val="right"/>
              <w:rPr>
                <w:sz w:val="24"/>
              </w:rPr>
            </w:pPr>
          </w:p>
          <w:p w:rsidR="007260D4" w:rsidRDefault="007260D4" w:rsidP="00D60B9F">
            <w:pPr>
              <w:ind w:firstLine="720"/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Приложение 2 к Положению</w:t>
            </w:r>
          </w:p>
        </w:tc>
      </w:tr>
    </w:tbl>
    <w:p w:rsidR="007260D4" w:rsidRDefault="007260D4" w:rsidP="007260D4">
      <w:pPr>
        <w:widowControl w:val="0"/>
        <w:suppressAutoHyphens/>
        <w:autoSpaceDE w:val="0"/>
        <w:rPr>
          <w:color w:val="000000"/>
          <w:lang w:eastAsia="zh-CN"/>
        </w:rPr>
      </w:pPr>
    </w:p>
    <w:tbl>
      <w:tblPr>
        <w:tblW w:w="0" w:type="auto"/>
        <w:tblInd w:w="5920" w:type="dxa"/>
        <w:tblLayout w:type="fixed"/>
        <w:tblLook w:val="04A0" w:firstRow="1" w:lastRow="0" w:firstColumn="1" w:lastColumn="0" w:noHBand="0" w:noVBand="1"/>
      </w:tblPr>
      <w:tblGrid>
        <w:gridCol w:w="4111"/>
      </w:tblGrid>
      <w:tr w:rsidR="007260D4" w:rsidTr="007D0620">
        <w:trPr>
          <w:trHeight w:val="68"/>
        </w:trPr>
        <w:tc>
          <w:tcPr>
            <w:tcW w:w="4111" w:type="dxa"/>
          </w:tcPr>
          <w:p w:rsidR="007260D4" w:rsidRDefault="007260D4" w:rsidP="007D0620">
            <w:pPr>
              <w:widowControl w:val="0"/>
              <w:suppressAutoHyphens/>
              <w:autoSpaceDE w:val="0"/>
              <w:rPr>
                <w:color w:val="000000"/>
                <w:sz w:val="24"/>
                <w:lang w:eastAsia="zh-CN"/>
              </w:rPr>
            </w:pPr>
          </w:p>
        </w:tc>
      </w:tr>
    </w:tbl>
    <w:p w:rsidR="007260D4" w:rsidRDefault="007260D4" w:rsidP="007260D4">
      <w:pPr>
        <w:suppressAutoHyphens/>
        <w:autoSpaceDE w:val="0"/>
        <w:spacing w:after="120"/>
        <w:jc w:val="center"/>
        <w:rPr>
          <w:rFonts w:eastAsia="Calibri"/>
          <w:sz w:val="20"/>
          <w:lang w:eastAsia="en-US"/>
        </w:rPr>
      </w:pPr>
      <w:r>
        <w:rPr>
          <w:rFonts w:eastAsia="Calibri"/>
          <w:b/>
          <w:sz w:val="20"/>
        </w:rPr>
        <w:t>СОГЛАСИЕ ЗАКОННОГО ПРЕДСТАВИТЕЛЯ</w:t>
      </w:r>
      <w:r>
        <w:rPr>
          <w:sz w:val="20"/>
          <w:lang w:eastAsia="zh-CN"/>
        </w:rPr>
        <w:br/>
      </w:r>
      <w:r>
        <w:rPr>
          <w:rFonts w:eastAsia="Calibri"/>
          <w:b/>
          <w:sz w:val="20"/>
        </w:rPr>
        <w:t>НА ОБРАБОТКУ ПЕРСОНАЛЬНЫХ ДАННЫХ НЕСОВЕРШЕННОЛЕТНЕГО</w:t>
      </w:r>
    </w:p>
    <w:p w:rsidR="007260D4" w:rsidRDefault="007260D4" w:rsidP="007260D4">
      <w:pPr>
        <w:suppressAutoHyphens/>
        <w:autoSpaceDE w:val="0"/>
        <w:spacing w:after="120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Я, </w:t>
      </w:r>
      <w:r>
        <w:rPr>
          <w:rFonts w:eastAsia="Calibri"/>
          <w:sz w:val="20"/>
        </w:rPr>
        <w:fldChar w:fldCharType="begin">
          <w:ffData>
            <w:name w:val="ТекстовоеПоле29"/>
            <w:enabled/>
            <w:calcOnExit w:val="0"/>
            <w:textInput>
              <w:default w:val="_______________________________________________________________________________________________(ФИО)"/>
            </w:textInput>
          </w:ffData>
        </w:fldChar>
      </w:r>
      <w:bookmarkStart w:id="0" w:name="ТекстовоеПоле29"/>
      <w:r>
        <w:rPr>
          <w:rFonts w:eastAsia="Calibri"/>
          <w:sz w:val="20"/>
        </w:rPr>
        <w:instrText xml:space="preserve"> FORMTEXT </w:instrText>
      </w:r>
      <w:r>
        <w:rPr>
          <w:rFonts w:eastAsia="Calibri"/>
          <w:sz w:val="20"/>
        </w:rPr>
      </w:r>
      <w:r>
        <w:rPr>
          <w:rFonts w:eastAsia="Calibri"/>
          <w:sz w:val="20"/>
        </w:rPr>
        <w:fldChar w:fldCharType="separate"/>
      </w:r>
      <w:r>
        <w:rPr>
          <w:rFonts w:eastAsia="Calibri"/>
          <w:noProof/>
          <w:sz w:val="20"/>
        </w:rPr>
        <w:t>_______________________________________________________________________________________________(ФИО)</w:t>
      </w:r>
      <w:r>
        <w:fldChar w:fldCharType="end"/>
      </w:r>
      <w:bookmarkEnd w:id="0"/>
      <w:r>
        <w:rPr>
          <w:rFonts w:eastAsia="Calibri"/>
          <w:sz w:val="20"/>
        </w:rPr>
        <w:t>,</w:t>
      </w:r>
    </w:p>
    <w:p w:rsidR="007260D4" w:rsidRDefault="007260D4" w:rsidP="007260D4">
      <w:pPr>
        <w:suppressAutoHyphens/>
        <w:autoSpaceDE w:val="0"/>
        <w:spacing w:after="120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проживающий по адресу </w:t>
      </w:r>
      <w:r>
        <w:rPr>
          <w:rFonts w:eastAsia="Calibri"/>
          <w:sz w:val="20"/>
        </w:rPr>
        <w:fldChar w:fldCharType="begin">
          <w:ffData>
            <w:name w:val="ТекстовоеПоле30"/>
            <w:enabled/>
            <w:calcOnExit w:val="0"/>
            <w:textInput>
              <w:default w:val="________________________________________________________________________________"/>
            </w:textInput>
          </w:ffData>
        </w:fldChar>
      </w:r>
      <w:bookmarkStart w:id="1" w:name="ТекстовоеПоле30"/>
      <w:r>
        <w:rPr>
          <w:rFonts w:eastAsia="Calibri"/>
          <w:sz w:val="20"/>
        </w:rPr>
        <w:instrText xml:space="preserve"> FORMTEXT </w:instrText>
      </w:r>
      <w:r>
        <w:rPr>
          <w:rFonts w:eastAsia="Calibri"/>
          <w:sz w:val="20"/>
        </w:rPr>
      </w:r>
      <w:r>
        <w:rPr>
          <w:rFonts w:eastAsia="Calibri"/>
          <w:sz w:val="20"/>
        </w:rPr>
        <w:fldChar w:fldCharType="separate"/>
      </w:r>
      <w:r>
        <w:rPr>
          <w:rFonts w:eastAsia="Calibri"/>
          <w:noProof/>
          <w:sz w:val="20"/>
        </w:rPr>
        <w:t>________________________________________________________________________________</w:t>
      </w:r>
      <w:r>
        <w:fldChar w:fldCharType="end"/>
      </w:r>
      <w:bookmarkEnd w:id="1"/>
      <w:r>
        <w:rPr>
          <w:rFonts w:eastAsia="Calibri"/>
          <w:sz w:val="20"/>
        </w:rPr>
        <w:t xml:space="preserve">, Паспорт № </w:t>
      </w:r>
      <w:r>
        <w:rPr>
          <w:rFonts w:eastAsia="Calibri"/>
          <w:sz w:val="20"/>
        </w:rPr>
        <w:fldChar w:fldCharType="begin">
          <w:ffData>
            <w:name w:val="ТекстовоеПоле31"/>
            <w:enabled/>
            <w:calcOnExit w:val="0"/>
            <w:textInput>
              <w:default w:val="________________________________"/>
            </w:textInput>
          </w:ffData>
        </w:fldChar>
      </w:r>
      <w:bookmarkStart w:id="2" w:name="ТекстовоеПоле31"/>
      <w:r>
        <w:rPr>
          <w:rFonts w:eastAsia="Calibri"/>
          <w:sz w:val="20"/>
        </w:rPr>
        <w:instrText xml:space="preserve"> FORMTEXT </w:instrText>
      </w:r>
      <w:r>
        <w:rPr>
          <w:rFonts w:eastAsia="Calibri"/>
          <w:sz w:val="20"/>
        </w:rPr>
      </w:r>
      <w:r>
        <w:rPr>
          <w:rFonts w:eastAsia="Calibri"/>
          <w:sz w:val="20"/>
        </w:rPr>
        <w:fldChar w:fldCharType="separate"/>
      </w:r>
      <w:r>
        <w:rPr>
          <w:rFonts w:eastAsia="Calibri"/>
          <w:noProof/>
          <w:sz w:val="20"/>
        </w:rPr>
        <w:t>________________________________</w:t>
      </w:r>
      <w:r>
        <w:fldChar w:fldCharType="end"/>
      </w:r>
      <w:bookmarkEnd w:id="2"/>
      <w:r>
        <w:rPr>
          <w:rFonts w:eastAsia="Calibri"/>
          <w:sz w:val="20"/>
        </w:rPr>
        <w:t xml:space="preserve"> выдан (кем и когда) </w:t>
      </w:r>
      <w:r>
        <w:rPr>
          <w:rFonts w:eastAsia="Calibri"/>
          <w:sz w:val="20"/>
        </w:rPr>
        <w:fldChar w:fldCharType="begin">
          <w:ffData>
            <w:name w:val="ТекстовоеПоле32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bookmarkStart w:id="3" w:name="ТекстовоеПоле32"/>
      <w:r>
        <w:rPr>
          <w:rFonts w:eastAsia="Calibri"/>
          <w:sz w:val="20"/>
        </w:rPr>
        <w:instrText xml:space="preserve"> FORMTEXT </w:instrText>
      </w:r>
      <w:r>
        <w:rPr>
          <w:rFonts w:eastAsia="Calibri"/>
          <w:sz w:val="20"/>
        </w:rPr>
      </w:r>
      <w:r>
        <w:rPr>
          <w:rFonts w:eastAsia="Calibri"/>
          <w:sz w:val="20"/>
        </w:rPr>
        <w:fldChar w:fldCharType="separate"/>
      </w:r>
      <w:r>
        <w:rPr>
          <w:rFonts w:eastAsia="Calibri"/>
          <w:noProof/>
          <w:sz w:val="20"/>
        </w:rPr>
        <w:t>________________________________________________________________________________________________________________________________________________________________________________________________________</w:t>
      </w:r>
      <w:r>
        <w:fldChar w:fldCharType="end"/>
      </w:r>
      <w:bookmarkEnd w:id="3"/>
    </w:p>
    <w:p w:rsidR="007260D4" w:rsidRDefault="007260D4" w:rsidP="007260D4">
      <w:pPr>
        <w:suppressAutoHyphens/>
        <w:autoSpaceDE w:val="0"/>
        <w:spacing w:after="120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являюсь законным представителем несовершеннолетнего </w:t>
      </w:r>
      <w:r>
        <w:rPr>
          <w:rFonts w:eastAsia="Calibri"/>
          <w:sz w:val="20"/>
        </w:rPr>
        <w:fldChar w:fldCharType="begin">
          <w:ffData>
            <w:name w:val="ТекстовоеПоле33"/>
            <w:enabled/>
            <w:calcOnExit w:val="0"/>
            <w:textInput>
              <w:default w:val="__________________________________________________________________________________________________(ФИО)"/>
            </w:textInput>
          </w:ffData>
        </w:fldChar>
      </w:r>
      <w:bookmarkStart w:id="4" w:name="ТекстовоеПоле33"/>
      <w:r>
        <w:rPr>
          <w:rFonts w:eastAsia="Calibri"/>
          <w:sz w:val="20"/>
        </w:rPr>
        <w:instrText xml:space="preserve"> FORMTEXT </w:instrText>
      </w:r>
      <w:r>
        <w:rPr>
          <w:rFonts w:eastAsia="Calibri"/>
          <w:sz w:val="20"/>
        </w:rPr>
      </w:r>
      <w:r>
        <w:rPr>
          <w:rFonts w:eastAsia="Calibri"/>
          <w:sz w:val="20"/>
        </w:rPr>
        <w:fldChar w:fldCharType="separate"/>
      </w:r>
      <w:r>
        <w:rPr>
          <w:rFonts w:eastAsia="Calibri"/>
          <w:noProof/>
          <w:sz w:val="20"/>
        </w:rPr>
        <w:t>__________________________________________________________________________________________________(ФИО)</w:t>
      </w:r>
      <w:r>
        <w:fldChar w:fldCharType="end"/>
      </w:r>
      <w:bookmarkEnd w:id="4"/>
      <w:r>
        <w:rPr>
          <w:rFonts w:eastAsia="Calibri"/>
          <w:sz w:val="20"/>
        </w:rPr>
        <w:t xml:space="preserve"> на основании ст. 64 п. 1 Семейного кодекса РФ</w:t>
      </w:r>
      <w:r>
        <w:rPr>
          <w:rFonts w:eastAsia="Calibri"/>
          <w:sz w:val="20"/>
          <w:vertAlign w:val="superscript"/>
        </w:rPr>
        <w:footnoteReference w:id="1"/>
      </w:r>
      <w:r>
        <w:rPr>
          <w:rFonts w:eastAsia="Calibri"/>
          <w:sz w:val="20"/>
        </w:rPr>
        <w:t xml:space="preserve">. </w:t>
      </w:r>
    </w:p>
    <w:p w:rsidR="007260D4" w:rsidRDefault="007260D4" w:rsidP="007260D4">
      <w:pPr>
        <w:suppressAutoHyphens/>
        <w:autoSpaceDE w:val="0"/>
        <w:spacing w:after="120"/>
        <w:jc w:val="both"/>
        <w:rPr>
          <w:rFonts w:eastAsia="Calibri" w:cs="Calibri"/>
          <w:sz w:val="20"/>
        </w:rPr>
      </w:pPr>
      <w:r>
        <w:rPr>
          <w:rFonts w:eastAsia="Calibri"/>
          <w:sz w:val="20"/>
        </w:rPr>
        <w:tab/>
        <w:t>Настоящим даю свое согласие на обработку в ГБУ ДО «Центр дополнительного образования Липецкой области</w:t>
      </w:r>
      <w:r>
        <w:rPr>
          <w:rFonts w:eastAsia="Calibri"/>
          <w:color w:val="000000"/>
          <w:sz w:val="20"/>
          <w:shd w:val="clear" w:color="auto" w:fill="FFFFFF"/>
        </w:rPr>
        <w:t>»</w:t>
      </w:r>
      <w:r>
        <w:rPr>
          <w:rFonts w:eastAsia="Calibri"/>
          <w:sz w:val="20"/>
        </w:rPr>
        <w:t xml:space="preserve"> персональных данных моего несовершеннолетнего ребенка </w:t>
      </w:r>
      <w:r>
        <w:rPr>
          <w:rFonts w:eastAsia="Calibri"/>
          <w:sz w:val="20"/>
        </w:rPr>
        <w:fldChar w:fldCharType="begin">
          <w:ffData>
            <w:name w:val="ТекстовоеПоле34"/>
            <w:enabled/>
            <w:calcOnExit w:val="0"/>
            <w:textInput>
              <w:default w:val="_______________________________________(ФИО)"/>
            </w:textInput>
          </w:ffData>
        </w:fldChar>
      </w:r>
      <w:bookmarkStart w:id="5" w:name="ТекстовоеПоле34"/>
      <w:r>
        <w:rPr>
          <w:rFonts w:eastAsia="Calibri"/>
          <w:sz w:val="20"/>
        </w:rPr>
        <w:instrText xml:space="preserve"> FORMTEXT </w:instrText>
      </w:r>
      <w:r>
        <w:rPr>
          <w:rFonts w:eastAsia="Calibri"/>
          <w:sz w:val="20"/>
        </w:rPr>
      </w:r>
      <w:r>
        <w:rPr>
          <w:rFonts w:eastAsia="Calibri"/>
          <w:sz w:val="20"/>
        </w:rPr>
        <w:fldChar w:fldCharType="separate"/>
      </w:r>
      <w:r>
        <w:rPr>
          <w:rFonts w:eastAsia="Calibri"/>
          <w:noProof/>
          <w:sz w:val="20"/>
        </w:rPr>
        <w:t>_______________________________________(ФИО)</w:t>
      </w:r>
      <w:r>
        <w:fldChar w:fldCharType="end"/>
      </w:r>
      <w:bookmarkEnd w:id="5"/>
      <w:r>
        <w:rPr>
          <w:rFonts w:eastAsia="Calibri"/>
          <w:sz w:val="20"/>
        </w:rPr>
        <w:t>, относящихся к перечисленным ниже категориям персональных данных:</w:t>
      </w:r>
    </w:p>
    <w:p w:rsidR="007260D4" w:rsidRDefault="007260D4" w:rsidP="007260D4">
      <w:pPr>
        <w:widowControl w:val="0"/>
        <w:suppressAutoHyphens/>
        <w:autoSpaceDE w:val="0"/>
        <w:jc w:val="both"/>
        <w:rPr>
          <w:rFonts w:eastAsia="Calibri"/>
          <w:sz w:val="20"/>
        </w:rPr>
      </w:pPr>
      <w:r>
        <w:rPr>
          <w:rFonts w:eastAsia="Calibri" w:cs="Calibri"/>
          <w:sz w:val="20"/>
        </w:rPr>
        <w:t xml:space="preserve">данные свидетельства о рождении, паспортные данные, </w:t>
      </w:r>
      <w:r>
        <w:rPr>
          <w:rFonts w:eastAsia="Calibri"/>
          <w:sz w:val="20"/>
        </w:rPr>
        <w:t>включая дату выдачи и код подразделения</w:t>
      </w:r>
      <w:r>
        <w:rPr>
          <w:rFonts w:eastAsia="Calibri" w:cs="Calibri"/>
          <w:sz w:val="20"/>
        </w:rPr>
        <w:t xml:space="preserve">, адрес проживания ребенка, сведения о месте обучения, творческом объединении, название конкурсных работ ребенка и итоги участия в мероприятиях, реквизиты банковского счета ребенка, </w:t>
      </w:r>
      <w:r>
        <w:rPr>
          <w:rFonts w:eastAsia="Calibri"/>
          <w:sz w:val="20"/>
        </w:rPr>
        <w:t>адрес электронной почты, телефон, фамилия, имя, отчество и номер телефона одного или обоих родителей (законных представителей) ребенка.</w:t>
      </w:r>
    </w:p>
    <w:p w:rsidR="007260D4" w:rsidRPr="00737AD2" w:rsidRDefault="007260D4" w:rsidP="007260D4">
      <w:pPr>
        <w:suppressAutoHyphens/>
        <w:autoSpaceDE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0"/>
        </w:rPr>
        <w:tab/>
        <w:t xml:space="preserve">Я даю согласие на использование персональных данных моего ребенка </w:t>
      </w:r>
      <w:r>
        <w:rPr>
          <w:rFonts w:eastAsia="Calibri"/>
          <w:b/>
          <w:sz w:val="20"/>
        </w:rPr>
        <w:t xml:space="preserve">исключительно </w:t>
      </w:r>
      <w:r>
        <w:rPr>
          <w:rFonts w:eastAsia="Calibri"/>
          <w:sz w:val="20"/>
        </w:rPr>
        <w:t xml:space="preserve">в следующих целях: обеспечение организации и проведения регионального этапа Всероссийского конкурса </w:t>
      </w:r>
      <w:proofErr w:type="gramStart"/>
      <w:r w:rsidRPr="008F1A20">
        <w:rPr>
          <w:color w:val="000000"/>
          <w:sz w:val="20"/>
          <w:szCs w:val="20"/>
          <w:lang w:bidi="ru-RU"/>
        </w:rPr>
        <w:t>научно-исследовательских проектов</w:t>
      </w:r>
      <w:proofErr w:type="gramEnd"/>
      <w:r w:rsidRPr="008F1A20">
        <w:rPr>
          <w:color w:val="000000"/>
          <w:sz w:val="20"/>
          <w:szCs w:val="20"/>
          <w:lang w:bidi="ru-RU"/>
        </w:rPr>
        <w:t xml:space="preserve"> обучающихся «Мы - интеллектуалы XXI века»</w:t>
      </w:r>
      <w:r w:rsidRPr="008F1A20">
        <w:rPr>
          <w:rFonts w:eastAsia="Calibri"/>
          <w:sz w:val="20"/>
          <w:szCs w:val="20"/>
        </w:rPr>
        <w:t>: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0"/>
        </w:rPr>
        <w:t>ведение статистики.</w:t>
      </w:r>
    </w:p>
    <w:p w:rsidR="007260D4" w:rsidRDefault="007260D4" w:rsidP="007260D4">
      <w:pPr>
        <w:suppressAutoHyphens/>
        <w:autoSpaceDE w:val="0"/>
        <w:spacing w:after="120"/>
        <w:jc w:val="both"/>
        <w:rPr>
          <w:rFonts w:eastAsia="Calibri"/>
          <w:bCs/>
          <w:sz w:val="20"/>
        </w:rPr>
      </w:pPr>
      <w:r>
        <w:rPr>
          <w:rFonts w:eastAsia="Calibri"/>
          <w:sz w:val="20"/>
        </w:rPr>
        <w:tab/>
        <w:t xml:space="preserve">Настоящее согласие предоставляется на осуществление сотрудниками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 Данным заявлением разрешаю считать общедоступными, в том числе выставлять в сети Интернет, следующие персональные данные моего ребенка: фамилия, имя, место учебы, занятое место в мероприятиях, город проживания. Данные могут предоставляться в Министерство просвещения РФ. </w:t>
      </w:r>
    </w:p>
    <w:p w:rsidR="007260D4" w:rsidRDefault="007260D4" w:rsidP="007260D4">
      <w:pPr>
        <w:suppressAutoHyphens/>
        <w:autoSpaceDE w:val="0"/>
        <w:spacing w:after="120"/>
        <w:jc w:val="both"/>
        <w:rPr>
          <w:rFonts w:eastAsia="Calibri"/>
          <w:sz w:val="20"/>
        </w:rPr>
      </w:pPr>
      <w:r>
        <w:rPr>
          <w:rFonts w:eastAsia="Calibri"/>
          <w:bCs/>
          <w:sz w:val="20"/>
        </w:rPr>
        <w:tab/>
      </w:r>
      <w:r>
        <w:rPr>
          <w:rFonts w:eastAsia="Calibri"/>
          <w:sz w:val="20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7260D4" w:rsidRDefault="007260D4" w:rsidP="007260D4">
      <w:pPr>
        <w:suppressAutoHyphens/>
        <w:autoSpaceDE w:val="0"/>
        <w:spacing w:after="120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ab/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7260D4" w:rsidRDefault="007260D4" w:rsidP="007260D4">
      <w:pPr>
        <w:suppressAutoHyphens/>
        <w:autoSpaceDE w:val="0"/>
        <w:spacing w:after="120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lastRenderedPageBreak/>
        <w:tab/>
        <w:t>Данное Согласие действует до достижения целей обработки персональных данных в ГБУ ДО «Центр дополнительного образования Липецкой области</w:t>
      </w:r>
      <w:r>
        <w:rPr>
          <w:rFonts w:eastAsia="Calibri"/>
          <w:color w:val="000000"/>
          <w:sz w:val="20"/>
          <w:shd w:val="clear" w:color="auto" w:fill="FFFFFF"/>
        </w:rPr>
        <w:t xml:space="preserve">» </w:t>
      </w:r>
      <w:r>
        <w:rPr>
          <w:rFonts w:eastAsia="Calibri"/>
          <w:sz w:val="20"/>
        </w:rPr>
        <w:t xml:space="preserve">или до отзыва данного Согласия. Данное Согласие может быть отозвано в любой момент по моему письменному заявлению. </w:t>
      </w:r>
    </w:p>
    <w:p w:rsidR="007260D4" w:rsidRDefault="007260D4" w:rsidP="007260D4">
      <w:pPr>
        <w:suppressAutoHyphens/>
        <w:autoSpaceDE w:val="0"/>
        <w:spacing w:after="120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ab/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7260D4" w:rsidRDefault="007260D4" w:rsidP="007260D4">
      <w:pPr>
        <w:suppressAutoHyphens/>
        <w:autoSpaceDE w:val="0"/>
        <w:spacing w:after="120"/>
        <w:jc w:val="both"/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Дата:.</w:t>
      </w:r>
      <w:proofErr w:type="gramEnd"/>
      <w:r>
        <w:rPr>
          <w:rFonts w:eastAsia="Calibri"/>
          <w:sz w:val="20"/>
        </w:rPr>
        <w:t>_________________ г.</w:t>
      </w:r>
    </w:p>
    <w:p w:rsidR="007260D4" w:rsidRDefault="007260D4" w:rsidP="007260D4">
      <w:pPr>
        <w:tabs>
          <w:tab w:val="left" w:pos="448"/>
        </w:tabs>
        <w:suppressAutoHyphens/>
        <w:autoSpaceDE w:val="0"/>
        <w:spacing w:after="120" w:line="276" w:lineRule="auto"/>
        <w:jc w:val="both"/>
        <w:rPr>
          <w:sz w:val="20"/>
          <w:lang w:eastAsia="zh-CN"/>
        </w:rPr>
      </w:pPr>
      <w:r>
        <w:rPr>
          <w:rFonts w:eastAsia="Calibri"/>
          <w:sz w:val="20"/>
        </w:rPr>
        <w:t>Подпись: ________________________ (______________________)</w:t>
      </w:r>
    </w:p>
    <w:p w:rsidR="007260D4" w:rsidRDefault="007260D4" w:rsidP="007260D4"/>
    <w:p w:rsidR="00F305F9" w:rsidRPr="00D64736" w:rsidRDefault="00F305F9" w:rsidP="00621622">
      <w:pPr>
        <w:contextualSpacing/>
        <w:jc w:val="both"/>
        <w:rPr>
          <w:b/>
          <w:i/>
          <w:sz w:val="24"/>
        </w:rPr>
      </w:pPr>
      <w:bookmarkStart w:id="6" w:name="_GoBack"/>
      <w:bookmarkEnd w:id="6"/>
    </w:p>
    <w:p w:rsidR="00F305F9" w:rsidRPr="00D64736" w:rsidRDefault="00F305F9" w:rsidP="00621622">
      <w:pPr>
        <w:contextualSpacing/>
        <w:jc w:val="both"/>
        <w:rPr>
          <w:b/>
          <w:i/>
          <w:sz w:val="24"/>
        </w:rPr>
      </w:pPr>
    </w:p>
    <w:p w:rsidR="00F305F9" w:rsidRPr="00D64736" w:rsidRDefault="00F305F9" w:rsidP="00621622">
      <w:pPr>
        <w:contextualSpacing/>
        <w:jc w:val="both"/>
        <w:rPr>
          <w:b/>
          <w:i/>
          <w:sz w:val="24"/>
        </w:rPr>
      </w:pPr>
    </w:p>
    <w:p w:rsidR="00F305F9" w:rsidRPr="00D64736" w:rsidRDefault="00F305F9" w:rsidP="00621622">
      <w:pPr>
        <w:contextualSpacing/>
        <w:jc w:val="both"/>
        <w:rPr>
          <w:b/>
          <w:i/>
          <w:sz w:val="24"/>
        </w:rPr>
      </w:pPr>
    </w:p>
    <w:p w:rsidR="00621622" w:rsidRPr="00D64736" w:rsidRDefault="00621622" w:rsidP="00621622">
      <w:pPr>
        <w:contextualSpacing/>
        <w:jc w:val="both"/>
        <w:rPr>
          <w:b/>
          <w:i/>
          <w:sz w:val="24"/>
        </w:rPr>
      </w:pPr>
    </w:p>
    <w:p w:rsidR="00134310" w:rsidRPr="00D64736" w:rsidRDefault="00134310" w:rsidP="00621622">
      <w:pPr>
        <w:contextualSpacing/>
        <w:jc w:val="both"/>
        <w:rPr>
          <w:b/>
          <w:sz w:val="24"/>
        </w:rPr>
      </w:pPr>
      <w:r w:rsidRPr="00D64736">
        <w:rPr>
          <w:b/>
          <w:sz w:val="24"/>
        </w:rPr>
        <w:t xml:space="preserve">                                                                                                   </w:t>
      </w:r>
      <w:r w:rsidR="00624490">
        <w:rPr>
          <w:b/>
          <w:sz w:val="24"/>
        </w:rPr>
        <w:t xml:space="preserve">   </w:t>
      </w:r>
      <w:r w:rsidR="007260D4">
        <w:rPr>
          <w:b/>
          <w:sz w:val="24"/>
        </w:rPr>
        <w:t>Приложение 3</w:t>
      </w:r>
      <w:r w:rsidR="00624490" w:rsidRPr="00624490">
        <w:rPr>
          <w:sz w:val="24"/>
        </w:rPr>
        <w:t xml:space="preserve"> </w:t>
      </w:r>
      <w:r w:rsidR="00624490">
        <w:rPr>
          <w:sz w:val="24"/>
        </w:rPr>
        <w:t>к Положению</w:t>
      </w:r>
    </w:p>
    <w:p w:rsidR="00134310" w:rsidRPr="00D64736" w:rsidRDefault="00134310" w:rsidP="00621622">
      <w:pPr>
        <w:contextualSpacing/>
        <w:jc w:val="both"/>
        <w:rPr>
          <w:b/>
          <w:sz w:val="24"/>
        </w:rPr>
      </w:pPr>
    </w:p>
    <w:p w:rsidR="00134310" w:rsidRPr="00D64736" w:rsidRDefault="00134310" w:rsidP="00621622">
      <w:pPr>
        <w:contextualSpacing/>
        <w:jc w:val="center"/>
        <w:rPr>
          <w:b/>
          <w:sz w:val="24"/>
        </w:rPr>
      </w:pPr>
      <w:r w:rsidRPr="00D64736">
        <w:rPr>
          <w:b/>
          <w:sz w:val="24"/>
        </w:rPr>
        <w:t>Заявка</w:t>
      </w:r>
    </w:p>
    <w:p w:rsidR="007260D4" w:rsidRDefault="00134310" w:rsidP="007260D4">
      <w:pPr>
        <w:tabs>
          <w:tab w:val="left" w:pos="3255"/>
        </w:tabs>
        <w:contextualSpacing/>
        <w:jc w:val="center"/>
        <w:rPr>
          <w:b/>
          <w:sz w:val="24"/>
        </w:rPr>
      </w:pPr>
      <w:r w:rsidRPr="00D64736">
        <w:rPr>
          <w:b/>
          <w:sz w:val="24"/>
        </w:rPr>
        <w:t xml:space="preserve">на участие </w:t>
      </w:r>
      <w:r w:rsidRPr="00D64736">
        <w:rPr>
          <w:b/>
          <w:sz w:val="24"/>
          <w:u w:val="single"/>
        </w:rPr>
        <w:t>в районном</w:t>
      </w:r>
      <w:r w:rsidRPr="00D64736">
        <w:rPr>
          <w:b/>
          <w:sz w:val="24"/>
        </w:rPr>
        <w:t xml:space="preserve"> конкурсе</w:t>
      </w:r>
    </w:p>
    <w:p w:rsidR="007260D4" w:rsidRPr="00A53162" w:rsidRDefault="00134310" w:rsidP="007260D4">
      <w:pPr>
        <w:tabs>
          <w:tab w:val="left" w:pos="3255"/>
        </w:tabs>
        <w:contextualSpacing/>
        <w:jc w:val="center"/>
        <w:rPr>
          <w:sz w:val="24"/>
          <w:lang w:bidi="ru-RU"/>
        </w:rPr>
      </w:pPr>
      <w:r w:rsidRPr="00D64736">
        <w:rPr>
          <w:b/>
          <w:sz w:val="24"/>
        </w:rPr>
        <w:t xml:space="preserve"> </w:t>
      </w:r>
      <w:r w:rsidR="007260D4" w:rsidRPr="00A53162">
        <w:rPr>
          <w:sz w:val="24"/>
          <w:lang w:bidi="ru-RU"/>
        </w:rPr>
        <w:t>научно-исследовательских проектов обучающихся</w:t>
      </w:r>
    </w:p>
    <w:p w:rsidR="007260D4" w:rsidRPr="00A53162" w:rsidRDefault="007260D4" w:rsidP="007260D4">
      <w:pPr>
        <w:tabs>
          <w:tab w:val="left" w:pos="3255"/>
        </w:tabs>
        <w:contextualSpacing/>
        <w:jc w:val="center"/>
        <w:rPr>
          <w:sz w:val="24"/>
        </w:rPr>
      </w:pPr>
      <w:r w:rsidRPr="00A53162">
        <w:rPr>
          <w:sz w:val="24"/>
          <w:lang w:bidi="ru-RU"/>
        </w:rPr>
        <w:t xml:space="preserve"> «Мы - интеллектуалы XXI века»</w:t>
      </w:r>
    </w:p>
    <w:p w:rsidR="00134310" w:rsidRPr="00D64736" w:rsidRDefault="00134310" w:rsidP="00621622">
      <w:pPr>
        <w:tabs>
          <w:tab w:val="left" w:pos="3255"/>
        </w:tabs>
        <w:contextualSpacing/>
        <w:jc w:val="center"/>
        <w:rPr>
          <w:b/>
          <w:sz w:val="24"/>
        </w:rPr>
      </w:pPr>
    </w:p>
    <w:p w:rsidR="00134310" w:rsidRPr="00D64736" w:rsidRDefault="00134310" w:rsidP="00621622">
      <w:pPr>
        <w:tabs>
          <w:tab w:val="left" w:pos="3255"/>
        </w:tabs>
        <w:contextualSpacing/>
        <w:jc w:val="both"/>
        <w:rPr>
          <w:b/>
          <w:sz w:val="24"/>
        </w:rPr>
      </w:pPr>
    </w:p>
    <w:p w:rsidR="00134310" w:rsidRPr="00D64736" w:rsidRDefault="00134310" w:rsidP="00621622">
      <w:pPr>
        <w:tabs>
          <w:tab w:val="left" w:pos="3255"/>
        </w:tabs>
        <w:contextualSpacing/>
        <w:jc w:val="both"/>
        <w:rPr>
          <w:b/>
          <w:sz w:val="24"/>
        </w:rPr>
      </w:pPr>
    </w:p>
    <w:p w:rsidR="00134310" w:rsidRPr="00D64736" w:rsidRDefault="00134310" w:rsidP="00621622">
      <w:pPr>
        <w:ind w:firstLine="708"/>
        <w:contextualSpacing/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678"/>
      </w:tblGrid>
      <w:tr w:rsidR="00134310" w:rsidRPr="00D64736" w:rsidTr="009675E8">
        <w:tc>
          <w:tcPr>
            <w:tcW w:w="534" w:type="dxa"/>
          </w:tcPr>
          <w:p w:rsidR="00134310" w:rsidRPr="00D64736" w:rsidRDefault="00134310" w:rsidP="00621622">
            <w:pPr>
              <w:contextualSpacing/>
              <w:jc w:val="both"/>
              <w:rPr>
                <w:sz w:val="24"/>
              </w:rPr>
            </w:pPr>
            <w:r w:rsidRPr="00D64736">
              <w:rPr>
                <w:sz w:val="24"/>
              </w:rPr>
              <w:t>1</w:t>
            </w:r>
          </w:p>
        </w:tc>
        <w:tc>
          <w:tcPr>
            <w:tcW w:w="4110" w:type="dxa"/>
          </w:tcPr>
          <w:p w:rsidR="00134310" w:rsidRPr="00D64736" w:rsidRDefault="00134310" w:rsidP="00621622">
            <w:pPr>
              <w:contextualSpacing/>
              <w:jc w:val="both"/>
              <w:rPr>
                <w:sz w:val="24"/>
              </w:rPr>
            </w:pPr>
            <w:r w:rsidRPr="00D64736">
              <w:rPr>
                <w:sz w:val="24"/>
              </w:rPr>
              <w:t>Фамилия, имя, отчество участника</w:t>
            </w:r>
          </w:p>
        </w:tc>
        <w:tc>
          <w:tcPr>
            <w:tcW w:w="4678" w:type="dxa"/>
          </w:tcPr>
          <w:p w:rsidR="00134310" w:rsidRPr="00D64736" w:rsidRDefault="00134310" w:rsidP="00621622">
            <w:pPr>
              <w:contextualSpacing/>
              <w:jc w:val="both"/>
              <w:rPr>
                <w:sz w:val="24"/>
              </w:rPr>
            </w:pPr>
          </w:p>
        </w:tc>
      </w:tr>
      <w:tr w:rsidR="00134310" w:rsidRPr="00D64736" w:rsidTr="009675E8">
        <w:tc>
          <w:tcPr>
            <w:tcW w:w="534" w:type="dxa"/>
          </w:tcPr>
          <w:p w:rsidR="00134310" w:rsidRPr="00D64736" w:rsidRDefault="00134310" w:rsidP="00621622">
            <w:pPr>
              <w:contextualSpacing/>
              <w:jc w:val="both"/>
              <w:rPr>
                <w:sz w:val="24"/>
              </w:rPr>
            </w:pPr>
            <w:r w:rsidRPr="00D64736">
              <w:rPr>
                <w:sz w:val="24"/>
              </w:rPr>
              <w:t>2</w:t>
            </w:r>
          </w:p>
        </w:tc>
        <w:tc>
          <w:tcPr>
            <w:tcW w:w="4110" w:type="dxa"/>
          </w:tcPr>
          <w:p w:rsidR="00134310" w:rsidRPr="00D64736" w:rsidRDefault="00134310" w:rsidP="00621622">
            <w:pPr>
              <w:contextualSpacing/>
              <w:jc w:val="both"/>
              <w:rPr>
                <w:sz w:val="24"/>
              </w:rPr>
            </w:pPr>
            <w:r w:rsidRPr="00D64736">
              <w:rPr>
                <w:sz w:val="24"/>
              </w:rPr>
              <w:t>Дата рождения</w:t>
            </w:r>
          </w:p>
        </w:tc>
        <w:tc>
          <w:tcPr>
            <w:tcW w:w="4678" w:type="dxa"/>
          </w:tcPr>
          <w:p w:rsidR="00134310" w:rsidRPr="00D64736" w:rsidRDefault="00134310" w:rsidP="00621622">
            <w:pPr>
              <w:contextualSpacing/>
              <w:jc w:val="both"/>
              <w:rPr>
                <w:sz w:val="24"/>
              </w:rPr>
            </w:pPr>
          </w:p>
        </w:tc>
      </w:tr>
      <w:tr w:rsidR="00134310" w:rsidRPr="00D64736" w:rsidTr="009675E8">
        <w:tc>
          <w:tcPr>
            <w:tcW w:w="534" w:type="dxa"/>
          </w:tcPr>
          <w:p w:rsidR="00134310" w:rsidRPr="00D64736" w:rsidRDefault="00134310" w:rsidP="00621622">
            <w:pPr>
              <w:contextualSpacing/>
              <w:jc w:val="both"/>
              <w:rPr>
                <w:sz w:val="24"/>
              </w:rPr>
            </w:pPr>
            <w:r w:rsidRPr="00D64736">
              <w:rPr>
                <w:sz w:val="24"/>
              </w:rPr>
              <w:t>3</w:t>
            </w:r>
          </w:p>
        </w:tc>
        <w:tc>
          <w:tcPr>
            <w:tcW w:w="4110" w:type="dxa"/>
          </w:tcPr>
          <w:p w:rsidR="00134310" w:rsidRPr="00D64736" w:rsidRDefault="00134310" w:rsidP="00621622">
            <w:pPr>
              <w:contextualSpacing/>
              <w:jc w:val="both"/>
              <w:rPr>
                <w:b/>
                <w:sz w:val="24"/>
              </w:rPr>
            </w:pPr>
            <w:r w:rsidRPr="00D64736">
              <w:rPr>
                <w:b/>
                <w:sz w:val="24"/>
              </w:rPr>
              <w:t>Номер сертификата дополнительного образования</w:t>
            </w:r>
          </w:p>
        </w:tc>
        <w:tc>
          <w:tcPr>
            <w:tcW w:w="4678" w:type="dxa"/>
          </w:tcPr>
          <w:p w:rsidR="00134310" w:rsidRPr="00D64736" w:rsidRDefault="00134310" w:rsidP="00621622">
            <w:pPr>
              <w:contextualSpacing/>
              <w:jc w:val="both"/>
              <w:rPr>
                <w:sz w:val="24"/>
              </w:rPr>
            </w:pPr>
          </w:p>
        </w:tc>
      </w:tr>
      <w:tr w:rsidR="00134310" w:rsidRPr="00D64736" w:rsidTr="009675E8">
        <w:tc>
          <w:tcPr>
            <w:tcW w:w="534" w:type="dxa"/>
          </w:tcPr>
          <w:p w:rsidR="00134310" w:rsidRPr="00D64736" w:rsidRDefault="00134310" w:rsidP="00621622">
            <w:pPr>
              <w:contextualSpacing/>
              <w:jc w:val="both"/>
              <w:rPr>
                <w:sz w:val="24"/>
              </w:rPr>
            </w:pPr>
            <w:r w:rsidRPr="00D64736">
              <w:rPr>
                <w:sz w:val="24"/>
              </w:rPr>
              <w:t>4</w:t>
            </w:r>
          </w:p>
        </w:tc>
        <w:tc>
          <w:tcPr>
            <w:tcW w:w="4110" w:type="dxa"/>
          </w:tcPr>
          <w:p w:rsidR="00134310" w:rsidRPr="00D64736" w:rsidRDefault="00134310" w:rsidP="00621622">
            <w:pPr>
              <w:contextualSpacing/>
              <w:jc w:val="both"/>
              <w:rPr>
                <w:sz w:val="24"/>
              </w:rPr>
            </w:pPr>
            <w:r w:rsidRPr="00D64736">
              <w:rPr>
                <w:sz w:val="24"/>
              </w:rPr>
              <w:t>Данные свидетельства о рождении (серия, номер)</w:t>
            </w:r>
          </w:p>
        </w:tc>
        <w:tc>
          <w:tcPr>
            <w:tcW w:w="4678" w:type="dxa"/>
          </w:tcPr>
          <w:p w:rsidR="00134310" w:rsidRPr="00D64736" w:rsidRDefault="00134310" w:rsidP="00621622">
            <w:pPr>
              <w:contextualSpacing/>
              <w:jc w:val="both"/>
              <w:rPr>
                <w:sz w:val="24"/>
              </w:rPr>
            </w:pPr>
          </w:p>
        </w:tc>
      </w:tr>
      <w:tr w:rsidR="00134310" w:rsidRPr="00D64736" w:rsidTr="009675E8">
        <w:tc>
          <w:tcPr>
            <w:tcW w:w="534" w:type="dxa"/>
          </w:tcPr>
          <w:p w:rsidR="00134310" w:rsidRPr="00D64736" w:rsidRDefault="00134310" w:rsidP="00621622">
            <w:pPr>
              <w:contextualSpacing/>
              <w:jc w:val="both"/>
              <w:rPr>
                <w:sz w:val="24"/>
              </w:rPr>
            </w:pPr>
            <w:r w:rsidRPr="00D64736">
              <w:rPr>
                <w:sz w:val="24"/>
              </w:rPr>
              <w:t>5</w:t>
            </w:r>
          </w:p>
        </w:tc>
        <w:tc>
          <w:tcPr>
            <w:tcW w:w="4110" w:type="dxa"/>
          </w:tcPr>
          <w:p w:rsidR="00134310" w:rsidRPr="00D64736" w:rsidRDefault="00134310" w:rsidP="00621622">
            <w:pPr>
              <w:contextualSpacing/>
              <w:jc w:val="both"/>
              <w:rPr>
                <w:sz w:val="24"/>
              </w:rPr>
            </w:pPr>
            <w:r w:rsidRPr="00D64736">
              <w:rPr>
                <w:spacing w:val="-2"/>
                <w:sz w:val="24"/>
              </w:rPr>
              <w:t>Наименование субъекта Российской Федерации, населённого пункта, образовательной организации и класса (группы) обучения участника</w:t>
            </w:r>
          </w:p>
        </w:tc>
        <w:tc>
          <w:tcPr>
            <w:tcW w:w="4678" w:type="dxa"/>
          </w:tcPr>
          <w:p w:rsidR="00134310" w:rsidRPr="00D64736" w:rsidRDefault="00134310" w:rsidP="00621622">
            <w:pPr>
              <w:contextualSpacing/>
              <w:jc w:val="both"/>
              <w:rPr>
                <w:sz w:val="24"/>
              </w:rPr>
            </w:pPr>
          </w:p>
        </w:tc>
      </w:tr>
      <w:tr w:rsidR="00134310" w:rsidRPr="00F305F9" w:rsidTr="009675E8">
        <w:tc>
          <w:tcPr>
            <w:tcW w:w="534" w:type="dxa"/>
          </w:tcPr>
          <w:p w:rsidR="00134310" w:rsidRPr="00F305F9" w:rsidRDefault="00134310" w:rsidP="00621622">
            <w:pPr>
              <w:contextualSpacing/>
              <w:jc w:val="both"/>
              <w:rPr>
                <w:sz w:val="24"/>
              </w:rPr>
            </w:pPr>
            <w:r w:rsidRPr="00F305F9">
              <w:rPr>
                <w:sz w:val="24"/>
              </w:rPr>
              <w:t>6</w:t>
            </w:r>
          </w:p>
        </w:tc>
        <w:tc>
          <w:tcPr>
            <w:tcW w:w="4110" w:type="dxa"/>
          </w:tcPr>
          <w:p w:rsidR="00134310" w:rsidRPr="00F305F9" w:rsidRDefault="00134310" w:rsidP="00621622">
            <w:pPr>
              <w:contextualSpacing/>
              <w:jc w:val="both"/>
              <w:rPr>
                <w:sz w:val="24"/>
              </w:rPr>
            </w:pPr>
            <w:r w:rsidRPr="00F305F9">
              <w:rPr>
                <w:spacing w:val="-2"/>
                <w:sz w:val="24"/>
              </w:rPr>
              <w:t xml:space="preserve">Контактный адрес электронной почты и телефон участника или </w:t>
            </w:r>
            <w:r w:rsidRPr="00F305F9">
              <w:rPr>
                <w:sz w:val="24"/>
              </w:rPr>
              <w:t>родителя (законного представителя)</w:t>
            </w:r>
          </w:p>
        </w:tc>
        <w:tc>
          <w:tcPr>
            <w:tcW w:w="4678" w:type="dxa"/>
          </w:tcPr>
          <w:p w:rsidR="00134310" w:rsidRPr="00F305F9" w:rsidRDefault="00134310" w:rsidP="00621622">
            <w:pPr>
              <w:contextualSpacing/>
              <w:jc w:val="both"/>
              <w:rPr>
                <w:sz w:val="24"/>
              </w:rPr>
            </w:pPr>
          </w:p>
        </w:tc>
      </w:tr>
      <w:tr w:rsidR="00134310" w:rsidRPr="00F305F9" w:rsidTr="009675E8">
        <w:tc>
          <w:tcPr>
            <w:tcW w:w="534" w:type="dxa"/>
          </w:tcPr>
          <w:p w:rsidR="00134310" w:rsidRPr="00F305F9" w:rsidRDefault="00134310" w:rsidP="00F305F9">
            <w:pPr>
              <w:contextualSpacing/>
              <w:jc w:val="center"/>
              <w:rPr>
                <w:sz w:val="24"/>
              </w:rPr>
            </w:pPr>
            <w:r w:rsidRPr="00F305F9">
              <w:rPr>
                <w:sz w:val="24"/>
              </w:rPr>
              <w:t>7</w:t>
            </w:r>
          </w:p>
        </w:tc>
        <w:tc>
          <w:tcPr>
            <w:tcW w:w="4110" w:type="dxa"/>
          </w:tcPr>
          <w:p w:rsidR="00134310" w:rsidRPr="00F305F9" w:rsidRDefault="00134310" w:rsidP="00F305F9">
            <w:pPr>
              <w:contextualSpacing/>
              <w:rPr>
                <w:spacing w:val="-2"/>
                <w:sz w:val="24"/>
              </w:rPr>
            </w:pPr>
            <w:r w:rsidRPr="00F305F9">
              <w:rPr>
                <w:spacing w:val="-1"/>
                <w:sz w:val="24"/>
              </w:rPr>
              <w:t>Номинация Конкурса</w:t>
            </w:r>
          </w:p>
        </w:tc>
        <w:tc>
          <w:tcPr>
            <w:tcW w:w="4678" w:type="dxa"/>
          </w:tcPr>
          <w:p w:rsidR="00134310" w:rsidRPr="00F305F9" w:rsidRDefault="00134310" w:rsidP="00F305F9">
            <w:pPr>
              <w:contextualSpacing/>
              <w:jc w:val="center"/>
              <w:rPr>
                <w:sz w:val="24"/>
              </w:rPr>
            </w:pPr>
          </w:p>
        </w:tc>
      </w:tr>
      <w:tr w:rsidR="00134310" w:rsidRPr="00F305F9" w:rsidTr="009675E8">
        <w:tc>
          <w:tcPr>
            <w:tcW w:w="534" w:type="dxa"/>
          </w:tcPr>
          <w:p w:rsidR="00134310" w:rsidRPr="00F305F9" w:rsidRDefault="00134310" w:rsidP="00F305F9">
            <w:pPr>
              <w:contextualSpacing/>
              <w:jc w:val="center"/>
              <w:rPr>
                <w:sz w:val="24"/>
              </w:rPr>
            </w:pPr>
            <w:r w:rsidRPr="00F305F9">
              <w:rPr>
                <w:sz w:val="24"/>
              </w:rPr>
              <w:t>8</w:t>
            </w:r>
          </w:p>
        </w:tc>
        <w:tc>
          <w:tcPr>
            <w:tcW w:w="4110" w:type="dxa"/>
          </w:tcPr>
          <w:p w:rsidR="00134310" w:rsidRPr="00F305F9" w:rsidRDefault="00134310" w:rsidP="00F305F9">
            <w:pPr>
              <w:contextualSpacing/>
              <w:rPr>
                <w:spacing w:val="-2"/>
                <w:sz w:val="24"/>
              </w:rPr>
            </w:pPr>
            <w:r w:rsidRPr="00F305F9">
              <w:rPr>
                <w:spacing w:val="-1"/>
                <w:sz w:val="24"/>
              </w:rPr>
              <w:t>Название работы</w:t>
            </w:r>
          </w:p>
        </w:tc>
        <w:tc>
          <w:tcPr>
            <w:tcW w:w="4678" w:type="dxa"/>
          </w:tcPr>
          <w:p w:rsidR="00134310" w:rsidRPr="00F305F9" w:rsidRDefault="00134310" w:rsidP="00F305F9">
            <w:pPr>
              <w:contextualSpacing/>
              <w:jc w:val="center"/>
              <w:rPr>
                <w:sz w:val="24"/>
              </w:rPr>
            </w:pPr>
          </w:p>
        </w:tc>
      </w:tr>
    </w:tbl>
    <w:p w:rsidR="00134310" w:rsidRPr="00F305F9" w:rsidRDefault="00134310" w:rsidP="00F305F9">
      <w:pPr>
        <w:contextualSpacing/>
        <w:jc w:val="both"/>
        <w:rPr>
          <w:sz w:val="24"/>
        </w:rPr>
      </w:pPr>
    </w:p>
    <w:p w:rsidR="00134310" w:rsidRPr="00F305F9" w:rsidRDefault="00134310" w:rsidP="00F305F9">
      <w:pPr>
        <w:contextualSpacing/>
        <w:jc w:val="both"/>
        <w:rPr>
          <w:sz w:val="24"/>
        </w:rPr>
      </w:pPr>
      <w:r w:rsidRPr="00F305F9">
        <w:rPr>
          <w:b/>
          <w:bCs/>
          <w:sz w:val="24"/>
          <w:u w:val="single"/>
        </w:rPr>
        <w:t>Примечание:</w:t>
      </w:r>
      <w:r w:rsidRPr="00F305F9">
        <w:rPr>
          <w:sz w:val="24"/>
        </w:rPr>
        <w:t xml:space="preserve"> Если известен номер сертификата дополнительного образования, графу «Данные свидетельства о рождении» можно не заполнять, если номера нет - </w:t>
      </w:r>
      <w:r w:rsidRPr="00F305F9">
        <w:rPr>
          <w:b/>
          <w:bCs/>
          <w:sz w:val="24"/>
        </w:rPr>
        <w:t>обязательны сведения из свидетельства о рождении, даже если участнику исполнилось 14 лет и у него есть паспорт</w:t>
      </w:r>
      <w:r w:rsidRPr="00F305F9">
        <w:rPr>
          <w:sz w:val="24"/>
        </w:rPr>
        <w:t>.</w:t>
      </w:r>
    </w:p>
    <w:p w:rsidR="00134310" w:rsidRPr="00F305F9" w:rsidRDefault="00134310" w:rsidP="00F305F9">
      <w:pPr>
        <w:contextualSpacing/>
        <w:jc w:val="both"/>
        <w:rPr>
          <w:sz w:val="24"/>
        </w:rPr>
      </w:pPr>
    </w:p>
    <w:p w:rsidR="00134310" w:rsidRPr="00F305F9" w:rsidRDefault="00134310" w:rsidP="00F305F9">
      <w:pPr>
        <w:contextualSpacing/>
        <w:jc w:val="both"/>
        <w:rPr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Default="00134310" w:rsidP="00F305F9">
      <w:pPr>
        <w:contextualSpacing/>
        <w:jc w:val="center"/>
        <w:rPr>
          <w:b/>
          <w:i/>
          <w:sz w:val="24"/>
        </w:rPr>
      </w:pPr>
    </w:p>
    <w:p w:rsidR="00F305F9" w:rsidRDefault="00F305F9" w:rsidP="00F305F9">
      <w:pPr>
        <w:contextualSpacing/>
        <w:jc w:val="center"/>
        <w:rPr>
          <w:b/>
          <w:i/>
          <w:sz w:val="24"/>
        </w:rPr>
      </w:pPr>
    </w:p>
    <w:p w:rsidR="00F305F9" w:rsidRDefault="00F305F9" w:rsidP="00F305F9">
      <w:pPr>
        <w:contextualSpacing/>
        <w:jc w:val="center"/>
        <w:rPr>
          <w:b/>
          <w:i/>
          <w:sz w:val="24"/>
        </w:rPr>
      </w:pPr>
    </w:p>
    <w:p w:rsidR="00F305F9" w:rsidRDefault="00F305F9" w:rsidP="00F305F9">
      <w:pPr>
        <w:contextualSpacing/>
        <w:jc w:val="center"/>
        <w:rPr>
          <w:b/>
          <w:i/>
          <w:sz w:val="24"/>
        </w:rPr>
      </w:pPr>
    </w:p>
    <w:p w:rsidR="00F305F9" w:rsidRDefault="00F305F9" w:rsidP="00F305F9">
      <w:pPr>
        <w:contextualSpacing/>
        <w:jc w:val="center"/>
        <w:rPr>
          <w:b/>
          <w:i/>
          <w:sz w:val="24"/>
        </w:rPr>
      </w:pPr>
    </w:p>
    <w:p w:rsidR="00F305F9" w:rsidRDefault="00F305F9" w:rsidP="00F305F9">
      <w:pPr>
        <w:contextualSpacing/>
        <w:jc w:val="center"/>
        <w:rPr>
          <w:b/>
          <w:i/>
          <w:sz w:val="24"/>
        </w:rPr>
      </w:pPr>
    </w:p>
    <w:p w:rsidR="00B80EC4" w:rsidRPr="00F305F9" w:rsidRDefault="00B80EC4" w:rsidP="00F305F9">
      <w:pPr>
        <w:contextualSpacing/>
        <w:rPr>
          <w:sz w:val="24"/>
        </w:rPr>
      </w:pPr>
    </w:p>
    <w:sectPr w:rsidR="00B80EC4" w:rsidRPr="00F3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0D4" w:rsidRDefault="007260D4" w:rsidP="007260D4">
      <w:r>
        <w:separator/>
      </w:r>
    </w:p>
  </w:endnote>
  <w:endnote w:type="continuationSeparator" w:id="0">
    <w:p w:rsidR="007260D4" w:rsidRDefault="007260D4" w:rsidP="0072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0D4" w:rsidRDefault="007260D4" w:rsidP="007260D4">
      <w:r>
        <w:separator/>
      </w:r>
    </w:p>
  </w:footnote>
  <w:footnote w:type="continuationSeparator" w:id="0">
    <w:p w:rsidR="007260D4" w:rsidRDefault="007260D4" w:rsidP="007260D4">
      <w:r>
        <w:continuationSeparator/>
      </w:r>
    </w:p>
  </w:footnote>
  <w:footnote w:id="1">
    <w:p w:rsidR="007260D4" w:rsidRDefault="007260D4" w:rsidP="007260D4">
      <w:pPr>
        <w:pStyle w:val="a7"/>
      </w:pPr>
      <w:r>
        <w:rPr>
          <w:rStyle w:val="a9"/>
        </w:rPr>
        <w:footnoteRef/>
      </w:r>
      <w:r>
        <w:rPr>
          <w:rFonts w:ascii="Calibri" w:eastAsia="Calibri" w:hAnsi="Calibri" w:cs="Calibri"/>
        </w:rPr>
        <w:tab/>
      </w:r>
      <w:r>
        <w:rPr>
          <w:rFonts w:eastAsia="Calibri"/>
        </w:rPr>
        <w:t>Для родителей. Для усыновителей «ст. ст. 64 п. 1, 137 п. 1 Семейного Кодекса РФ», опекуны – «</w:t>
      </w:r>
      <w:proofErr w:type="spellStart"/>
      <w:r>
        <w:rPr>
          <w:rFonts w:eastAsia="Calibri"/>
        </w:rPr>
        <w:t>ст</w:t>
      </w:r>
      <w:proofErr w:type="spellEnd"/>
      <w:r>
        <w:rPr>
          <w:rFonts w:eastAsia="Calibri"/>
        </w:rPr>
        <w:t xml:space="preserve"> 15 п. 2 Федерального закона «Об опеке и попечительстве», попечители – «</w:t>
      </w:r>
      <w:proofErr w:type="spellStart"/>
      <w:r>
        <w:rPr>
          <w:rFonts w:eastAsia="Calibri"/>
        </w:rPr>
        <w:t>ст</w:t>
      </w:r>
      <w:proofErr w:type="spellEnd"/>
      <w:r>
        <w:rPr>
          <w:rFonts w:eastAsia="Calibri"/>
        </w:rPr>
        <w:t xml:space="preserve"> 15 п. 3. Федерального закона «Об опеке и попечительстве</w:t>
      </w:r>
      <w:proofErr w:type="gramStart"/>
      <w:r>
        <w:rPr>
          <w:rFonts w:eastAsia="Calibri"/>
        </w:rPr>
        <w:t>» .</w:t>
      </w:r>
      <w:proofErr w:type="gramEnd"/>
      <w:r>
        <w:rPr>
          <w:rFonts w:eastAsia="Calibr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 w15:restartNumberingAfterBreak="0">
    <w:nsid w:val="02DF650B"/>
    <w:multiLevelType w:val="multilevel"/>
    <w:tmpl w:val="31085D1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4D05D0B"/>
    <w:multiLevelType w:val="multilevel"/>
    <w:tmpl w:val="7D2A50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C25376"/>
    <w:multiLevelType w:val="hybridMultilevel"/>
    <w:tmpl w:val="E2C2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20610"/>
    <w:multiLevelType w:val="multilevel"/>
    <w:tmpl w:val="3B6E3A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3FA13435"/>
    <w:multiLevelType w:val="multilevel"/>
    <w:tmpl w:val="40BCD4B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6" w15:restartNumberingAfterBreak="0">
    <w:nsid w:val="44023B4E"/>
    <w:multiLevelType w:val="hybridMultilevel"/>
    <w:tmpl w:val="312A7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95AB7"/>
    <w:multiLevelType w:val="multilevel"/>
    <w:tmpl w:val="4EF95AB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21"/>
    <w:rsid w:val="000948A3"/>
    <w:rsid w:val="000A052E"/>
    <w:rsid w:val="000F4C3B"/>
    <w:rsid w:val="00134310"/>
    <w:rsid w:val="001757EF"/>
    <w:rsid w:val="00195D85"/>
    <w:rsid w:val="00257A55"/>
    <w:rsid w:val="00293026"/>
    <w:rsid w:val="003254C7"/>
    <w:rsid w:val="00356042"/>
    <w:rsid w:val="00427555"/>
    <w:rsid w:val="00445824"/>
    <w:rsid w:val="005018B3"/>
    <w:rsid w:val="00621622"/>
    <w:rsid w:val="00624490"/>
    <w:rsid w:val="006D2221"/>
    <w:rsid w:val="006F34A7"/>
    <w:rsid w:val="007260D4"/>
    <w:rsid w:val="00730C1C"/>
    <w:rsid w:val="00747276"/>
    <w:rsid w:val="007F2C1F"/>
    <w:rsid w:val="00A454BF"/>
    <w:rsid w:val="00A53162"/>
    <w:rsid w:val="00A81343"/>
    <w:rsid w:val="00B80EC4"/>
    <w:rsid w:val="00CB6501"/>
    <w:rsid w:val="00D23BFF"/>
    <w:rsid w:val="00D60B9F"/>
    <w:rsid w:val="00D64736"/>
    <w:rsid w:val="00F305F9"/>
    <w:rsid w:val="00F73831"/>
    <w:rsid w:val="00FB5A21"/>
    <w:rsid w:val="00FF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58E7"/>
  <w15:chartTrackingRefBased/>
  <w15:docId w15:val="{8FB96452-EABF-43DB-B529-D1B44996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83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73831"/>
    <w:rPr>
      <w:color w:val="0000FF"/>
      <w:u w:val="single"/>
    </w:rPr>
  </w:style>
  <w:style w:type="paragraph" w:styleId="a4">
    <w:name w:val="No Spacing"/>
    <w:uiPriority w:val="1"/>
    <w:qFormat/>
    <w:rsid w:val="00F7383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D22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rnetLink">
    <w:name w:val="Internet Link"/>
    <w:basedOn w:val="a0"/>
    <w:rsid w:val="005018B3"/>
    <w:rPr>
      <w:color w:val="0000FF"/>
      <w:u w:val="single"/>
    </w:rPr>
  </w:style>
  <w:style w:type="paragraph" w:customStyle="1" w:styleId="5">
    <w:name w:val="Основной текст5"/>
    <w:basedOn w:val="a"/>
    <w:rsid w:val="00A53162"/>
    <w:pPr>
      <w:widowControl w:val="0"/>
      <w:shd w:val="clear" w:color="auto" w:fill="FFFFFF"/>
      <w:suppressAutoHyphens/>
      <w:spacing w:line="322" w:lineRule="exact"/>
      <w:ind w:hanging="460"/>
      <w:jc w:val="both"/>
    </w:pPr>
    <w:rPr>
      <w:spacing w:val="8"/>
      <w:sz w:val="20"/>
      <w:szCs w:val="20"/>
      <w:lang w:eastAsia="ar-SA"/>
    </w:rPr>
  </w:style>
  <w:style w:type="character" w:customStyle="1" w:styleId="FontStyle11">
    <w:name w:val="Font Style11"/>
    <w:rsid w:val="00195D8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195D85"/>
    <w:rPr>
      <w:rFonts w:ascii="Times New Roman" w:hAnsi="Times New Roman" w:cs="Times New Roman" w:hint="default"/>
      <w:sz w:val="22"/>
      <w:szCs w:val="22"/>
    </w:rPr>
  </w:style>
  <w:style w:type="character" w:customStyle="1" w:styleId="a6">
    <w:name w:val="Основной текст_"/>
    <w:link w:val="2"/>
    <w:locked/>
    <w:rsid w:val="00D64736"/>
    <w:rPr>
      <w:spacing w:val="2"/>
      <w:shd w:val="clear" w:color="auto" w:fill="FFFFFF"/>
    </w:rPr>
  </w:style>
  <w:style w:type="paragraph" w:customStyle="1" w:styleId="2">
    <w:name w:val="Основной текст2"/>
    <w:basedOn w:val="a"/>
    <w:link w:val="a6"/>
    <w:rsid w:val="00D64736"/>
    <w:pPr>
      <w:widowControl w:val="0"/>
      <w:shd w:val="clear" w:color="auto" w:fill="FFFFFF"/>
      <w:spacing w:before="300" w:after="120" w:line="274" w:lineRule="exact"/>
      <w:jc w:val="center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D6473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4736"/>
    <w:pPr>
      <w:widowControl w:val="0"/>
      <w:shd w:val="clear" w:color="auto" w:fill="FFFFFF"/>
      <w:spacing w:before="480" w:after="240" w:line="0" w:lineRule="atLeast"/>
      <w:ind w:hanging="1840"/>
      <w:jc w:val="center"/>
    </w:pPr>
    <w:rPr>
      <w:b/>
      <w:bCs/>
      <w:sz w:val="22"/>
      <w:szCs w:val="22"/>
      <w:lang w:eastAsia="en-US"/>
    </w:rPr>
  </w:style>
  <w:style w:type="character" w:customStyle="1" w:styleId="20">
    <w:name w:val="Основной текст (2) + Полужирный"/>
    <w:basedOn w:val="a0"/>
    <w:rsid w:val="00D647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D647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7">
    <w:name w:val="footnote text"/>
    <w:basedOn w:val="a"/>
    <w:link w:val="a8"/>
    <w:uiPriority w:val="99"/>
    <w:semiHidden/>
    <w:unhideWhenUsed/>
    <w:rsid w:val="007260D4"/>
    <w:rPr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260D4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Символ сноски"/>
    <w:rsid w:val="007260D4"/>
  </w:style>
  <w:style w:type="paragraph" w:styleId="aa">
    <w:name w:val="Balloon Text"/>
    <w:basedOn w:val="a"/>
    <w:link w:val="ab"/>
    <w:uiPriority w:val="99"/>
    <w:semiHidden/>
    <w:unhideWhenUsed/>
    <w:rsid w:val="00D60B9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0B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tdugruazi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4115B-FF95-46D1-A569-ACCCA5BB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8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2022-11-30T09:12:00Z</cp:lastPrinted>
  <dcterms:created xsi:type="dcterms:W3CDTF">2022-09-27T09:45:00Z</dcterms:created>
  <dcterms:modified xsi:type="dcterms:W3CDTF">2022-11-30T09:10:00Z</dcterms:modified>
</cp:coreProperties>
</file>