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9" w:rsidRDefault="00A60EE4" w:rsidP="009D2A4D">
      <w:pPr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</w:t>
      </w:r>
      <w:r w:rsidR="009D2A4D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</w:t>
      </w:r>
    </w:p>
    <w:p w:rsidR="00A60EE4" w:rsidRPr="00A60EE4" w:rsidRDefault="00A60EE4" w:rsidP="00A60EE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="003F6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Утверждаю:</w:t>
      </w:r>
    </w:p>
    <w:p w:rsidR="00A60EE4" w:rsidRPr="00A60EE4" w:rsidRDefault="00A60EE4" w:rsidP="00A60EE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Начальник отдела образования</w:t>
      </w:r>
    </w:p>
    <w:p w:rsidR="00A60EE4" w:rsidRPr="00A60EE4" w:rsidRDefault="00A60EE4" w:rsidP="00A60EE4">
      <w:pPr>
        <w:tabs>
          <w:tab w:val="left" w:pos="5954"/>
          <w:tab w:val="left" w:pos="6288"/>
          <w:tab w:val="right" w:pos="9921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    ____________  Васильева А.Ю. 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A60EE4">
        <w:rPr>
          <w:rFonts w:ascii="Times New Roman" w:eastAsia="Calibri" w:hAnsi="Times New Roman" w:cs="Calibri"/>
          <w:b/>
          <w:lang w:eastAsia="ar-SA"/>
        </w:rPr>
        <w:t xml:space="preserve"> </w:t>
      </w: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A60EE4" w:rsidRPr="00A60EE4" w:rsidRDefault="00A60EE4" w:rsidP="00A60EE4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A60EE4">
        <w:rPr>
          <w:rFonts w:ascii="Times New Roman" w:eastAsia="Calibri" w:hAnsi="Times New Roman" w:cs="Calibri"/>
          <w:b/>
          <w:sz w:val="28"/>
          <w:szCs w:val="28"/>
          <w:lang w:eastAsia="ar-SA"/>
        </w:rPr>
        <w:t>Положение</w:t>
      </w:r>
    </w:p>
    <w:p w:rsidR="0074492D" w:rsidRPr="0074492D" w:rsidRDefault="0074492D" w:rsidP="0074492D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регионального этапа Всероссийского творческого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74492D" w:rsidRPr="0074492D" w:rsidRDefault="0074492D" w:rsidP="0074492D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 далёким звёздам!», посвящённого 60-летию полёта Ю.А. Гагарина в космос (1961 год)</w:t>
      </w:r>
    </w:p>
    <w:p w:rsidR="0074492D" w:rsidRDefault="0074492D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701A92" w:rsidRDefault="00A60EE4" w:rsidP="0074492D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1. Цели:</w:t>
      </w:r>
      <w:r w:rsidR="0074492D" w:rsidRPr="007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92D" w:rsidRPr="0074492D" w:rsidRDefault="0074492D" w:rsidP="0074492D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формирования гражданских и нравственных ориентиров, патриотического воспитания подрастающего поколения на примерах героической истории космонавтики нашей Родины. 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74492D" w:rsidRDefault="00A60EE4" w:rsidP="0074492D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2. Задачи:</w:t>
      </w:r>
      <w:r w:rsidR="0074492D" w:rsidRPr="007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92D" w:rsidRPr="0074492D" w:rsidRDefault="0074492D" w:rsidP="0074492D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развитие у подрастающего поколения потребности в интеллектуальной деятельности, познавательного интереса в области освоения космоса;</w:t>
      </w:r>
    </w:p>
    <w:p w:rsidR="0074492D" w:rsidRPr="0074492D" w:rsidRDefault="0074492D" w:rsidP="0074492D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исторических знаний и представлений о космонавтике и космонавтах;</w:t>
      </w:r>
    </w:p>
    <w:p w:rsidR="0074492D" w:rsidRPr="0074492D" w:rsidRDefault="0074492D" w:rsidP="0074492D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достижений отечественной космонавтики;</w:t>
      </w:r>
    </w:p>
    <w:p w:rsidR="0074492D" w:rsidRPr="0074492D" w:rsidRDefault="0074492D" w:rsidP="0074492D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и познавательной активности учащихся, включение в учебно-исследовательскую деятельность;</w:t>
      </w:r>
    </w:p>
    <w:p w:rsidR="0074492D" w:rsidRPr="0074492D" w:rsidRDefault="0074492D" w:rsidP="0074492D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толерантности, формирование культуры общения подрастающего поколения;</w:t>
      </w:r>
    </w:p>
    <w:p w:rsidR="00A60EE4" w:rsidRPr="0074492D" w:rsidRDefault="0074492D" w:rsidP="0074492D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74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молодых одаренных авторов в различных видах творческой деятельности</w:t>
      </w:r>
    </w:p>
    <w:p w:rsidR="0074492D" w:rsidRDefault="0074492D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A60EE4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3. Участники конкурса.</w:t>
      </w:r>
    </w:p>
    <w:p w:rsidR="00042F3A" w:rsidRPr="00042F3A" w:rsidRDefault="00042F3A" w:rsidP="00042F3A">
      <w:pPr>
        <w:numPr>
          <w:ilvl w:val="1"/>
          <w:numId w:val="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четырёх возрастных категориях: </w:t>
      </w:r>
    </w:p>
    <w:p w:rsidR="00042F3A" w:rsidRPr="00042F3A" w:rsidRDefault="00042F3A" w:rsidP="00042F3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 – 9 лет;</w:t>
      </w:r>
    </w:p>
    <w:p w:rsidR="00042F3A" w:rsidRPr="00042F3A" w:rsidRDefault="00042F3A" w:rsidP="00042F3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42F3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– </w:t>
      </w: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лет; </w:t>
      </w:r>
    </w:p>
    <w:p w:rsidR="00042F3A" w:rsidRPr="00042F3A" w:rsidRDefault="00042F3A" w:rsidP="00042F3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042F3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– </w:t>
      </w: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лет.</w:t>
      </w:r>
    </w:p>
    <w:p w:rsidR="00042F3A" w:rsidRPr="00042F3A" w:rsidRDefault="00042F3A" w:rsidP="00042F3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16 – 18 лет.</w:t>
      </w:r>
    </w:p>
    <w:p w:rsidR="00042F3A" w:rsidRPr="00042F3A" w:rsidRDefault="00042F3A" w:rsidP="00042F3A">
      <w:pPr>
        <w:numPr>
          <w:ilvl w:val="1"/>
          <w:numId w:val="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4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индивидуальное участие.</w:t>
      </w:r>
    </w:p>
    <w:p w:rsidR="00042F3A" w:rsidRPr="00042F3A" w:rsidRDefault="00042F3A" w:rsidP="00042F3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4. Содержание конкурса.</w:t>
      </w:r>
    </w:p>
    <w:p w:rsidR="00042F3A" w:rsidRPr="00F15ABB" w:rsidRDefault="00042F3A" w:rsidP="00042F3A">
      <w:pPr>
        <w:shd w:val="clear" w:color="auto" w:fill="FFFFFF"/>
        <w:spacing w:after="0" w:line="240" w:lineRule="auto"/>
        <w:ind w:right="3" w:firstLine="7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5A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 проводится по следующим номинациям: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творчество»;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и Исследовательская деятельность»;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«Публицистика и журналистика»;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Кинотворчество</w:t>
      </w:r>
      <w:proofErr w:type="spellEnd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Фототворчество</w:t>
      </w:r>
      <w:proofErr w:type="spellEnd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«Компьютерная графика»;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«Робототехника».</w:t>
      </w:r>
    </w:p>
    <w:p w:rsidR="00042F3A" w:rsidRPr="00F15ABB" w:rsidRDefault="00042F3A" w:rsidP="00042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содержанию конкурсных работ:</w:t>
      </w:r>
    </w:p>
    <w:p w:rsidR="00042F3A" w:rsidRPr="00F15ABB" w:rsidRDefault="00042F3A" w:rsidP="00042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произведениях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курение, суицид, и другие человеческие пороки.</w:t>
      </w:r>
    </w:p>
    <w:p w:rsidR="002A4072" w:rsidRDefault="002A4072" w:rsidP="002A4072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proofErr w:type="gramStart"/>
      <w:r w:rsidRPr="0074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proofErr w:type="spellEnd"/>
      <w:proofErr w:type="gramEnd"/>
      <w:r w:rsidRPr="0074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далёким звёздам!», посвящённого 60-летию полёта Ю.А. Гагарина в космос (1961 год)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должна отражаться во всех номинациях.</w:t>
      </w:r>
    </w:p>
    <w:p w:rsidR="00042F3A" w:rsidRPr="00F15ABB" w:rsidRDefault="00042F3A" w:rsidP="00042F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«Литературное творчество»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творческие работы (стихи, проза, статьи, эссе) </w:t>
      </w:r>
      <w:r w:rsidR="008924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2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печатном и электронном виде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Формат для текста .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интервал 2. Объём работы до 5 страниц. </w:t>
      </w:r>
    </w:p>
    <w:p w:rsidR="00042F3A" w:rsidRPr="00F15ABB" w:rsidRDefault="00042F3A" w:rsidP="00042F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оформляются титульным листом с информацией: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образовательной организации;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жанр; 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(фамилия, имя, отчество, учебное заведение, дата рождения, подробный адрес, телефон);</w:t>
      </w:r>
      <w:proofErr w:type="gramEnd"/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педагоге (фамилия, имя, отчество, ученая степень, должность, место работы, контактные телефоны).</w:t>
      </w:r>
      <w:proofErr w:type="gramEnd"/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«Изобразительное искусство»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одну творческую работу (</w:t>
      </w:r>
      <w:r w:rsidR="00837712"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натуральном виде и </w:t>
      </w:r>
      <w:r w:rsidRPr="00837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качественное фото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F4FA5"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электронном </w:t>
      </w:r>
      <w:r w:rsidR="002F4FA5"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выполненную в техниках: карандаш, фломастер, гуашь, пастель, гравюра, коллаж, аппликация и т.д.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</w:p>
    <w:p w:rsidR="00042F3A" w:rsidRPr="00F15ABB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работ 30х40см (А3). Работы высылаются без паспарту, в развернутом виде.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номинации «Проектная и Исследовательская деятельность»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представляют одну творческую исследовательскую работу </w:t>
      </w:r>
      <w:r w:rsidRPr="00F15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F4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печатном и 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электронн</w:t>
      </w:r>
      <w:r w:rsidR="002F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 виде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работе должны быть отражены: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проблемы (цель, задачи);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выбранной темы;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исследования;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научные наблюдения;</w:t>
      </w:r>
    </w:p>
    <w:p w:rsidR="00042F3A" w:rsidRPr="00F15ABB" w:rsidRDefault="00042F3A" w:rsidP="0004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развернутые выводы.</w:t>
      </w:r>
    </w:p>
    <w:p w:rsidR="00042F3A" w:rsidRPr="00F15ABB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«Публицистика и журналистика»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одну творческую работу (фоторепортаж, видеорепортаж, интервью, статья и т.д.) </w:t>
      </w:r>
      <w:r w:rsidR="002F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электронном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F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виде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F3A" w:rsidRPr="00F15ABB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номинации «</w:t>
      </w:r>
      <w:proofErr w:type="spellStart"/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Кинотворчество</w:t>
      </w:r>
      <w:proofErr w:type="spellEnd"/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видеоклип или анимационный/игровой/ документальный/ научно-популярный фильм в 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 ссылки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облако</w:t>
      </w:r>
      <w:r w:rsidRPr="00F1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F3A" w:rsidRPr="00F15ABB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номинации «</w:t>
      </w:r>
      <w:proofErr w:type="spellStart"/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Фототворчество</w:t>
      </w:r>
      <w:proofErr w:type="spellEnd"/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фотографии. Формат фото (не менее) – 15×20 см. (формат А5)</w:t>
      </w:r>
      <w:r w:rsidR="002F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F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2F3A" w:rsidRPr="00837712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«Компьютерная графика»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работы, выполненные с использованием векторных и растровых 2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редакторов и средств моделирования (2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-графика, 3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-графика, </w:t>
      </w:r>
      <w:r w:rsidRPr="00F15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37712"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электронном виде</w:t>
      </w:r>
      <w:r w:rsidRPr="008377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42F3A" w:rsidRPr="00837712" w:rsidRDefault="00042F3A" w:rsidP="0004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«Робототехника» 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фотографии стендовой или действующей модели</w:t>
      </w:r>
      <w:r w:rsidR="00E9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описанием)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 с применением технологий в области робототехники (блоки управления, логические планы, датчики)</w:t>
      </w:r>
      <w:r w:rsidR="0083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712"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 w:rsidRPr="00837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0EE1" w:rsidRDefault="00EA0EE1" w:rsidP="00042F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3A" w:rsidRPr="00F15ABB" w:rsidRDefault="00042F3A" w:rsidP="00042F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91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F15A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ритерии оценки конкурсных работ:</w:t>
      </w:r>
      <w:r w:rsidRPr="00F15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</w:t>
      </w:r>
      <w:r w:rsidR="00EA0EE1" w:rsidRPr="00EA0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теме конкурса</w:t>
      </w:r>
      <w:r w:rsidR="00EA0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 исполнения;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раскрытия темы;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цветовое решение, колорит;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эмоциональность;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стилистические особенности;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 изложения;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новизна и актуальность;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авторской идеи;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изобретательской и рационализаторской идеи;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эстетичность;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оригинальность и форма представления проекта;</w:t>
      </w:r>
    </w:p>
    <w:p w:rsidR="00042F3A" w:rsidRPr="00F15ABB" w:rsidRDefault="00042F3A" w:rsidP="00042F3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оформления.</w:t>
      </w:r>
    </w:p>
    <w:p w:rsidR="00E3179F" w:rsidRPr="00E3179F" w:rsidRDefault="00E3179F" w:rsidP="00E3179F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4.</w:t>
      </w:r>
      <w:r w:rsidR="00E91747">
        <w:rPr>
          <w:rFonts w:ascii="Times New Roman" w:eastAsia="Calibri" w:hAnsi="Times New Roman" w:cs="Calibri"/>
          <w:sz w:val="24"/>
          <w:szCs w:val="24"/>
          <w:lang w:eastAsia="ar-SA"/>
        </w:rPr>
        <w:t>4</w:t>
      </w: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. На Конкурс не принимаются работы в случаях, если:</w:t>
      </w:r>
    </w:p>
    <w:p w:rsidR="00E3179F" w:rsidRPr="00E3179F" w:rsidRDefault="00E3179F" w:rsidP="00E3179F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ab/>
        <w:t>содержание представленной работы не соответствует тематике Конкурса;</w:t>
      </w:r>
    </w:p>
    <w:p w:rsidR="00E3179F" w:rsidRPr="00E3179F" w:rsidRDefault="00E3179F" w:rsidP="00E3179F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ab/>
        <w:t>содержание конкурсных работ не соответствует требованиям Конкурса;</w:t>
      </w:r>
    </w:p>
    <w:p w:rsidR="00E3179F" w:rsidRPr="00E3179F" w:rsidRDefault="00E3179F" w:rsidP="00E3179F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–</w:t>
      </w: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ab/>
        <w:t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годах.</w:t>
      </w:r>
    </w:p>
    <w:p w:rsidR="00042F3A" w:rsidRDefault="00E3179F" w:rsidP="00E3179F">
      <w:pPr>
        <w:tabs>
          <w:tab w:val="left" w:pos="1080"/>
        </w:tabs>
        <w:suppressAutoHyphens/>
        <w:spacing w:after="0" w:line="276" w:lineRule="auto"/>
        <w:ind w:left="72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4.</w:t>
      </w:r>
      <w:r w:rsidR="00E91747">
        <w:rPr>
          <w:rFonts w:ascii="Times New Roman" w:eastAsia="Calibri" w:hAnsi="Times New Roman" w:cs="Calibri"/>
          <w:sz w:val="24"/>
          <w:szCs w:val="24"/>
          <w:lang w:eastAsia="ar-SA"/>
        </w:rPr>
        <w:t>5</w:t>
      </w:r>
      <w:r w:rsidRPr="00E3179F">
        <w:rPr>
          <w:rFonts w:ascii="Times New Roman" w:eastAsia="Calibri" w:hAnsi="Times New Roman" w:cs="Calibri"/>
          <w:sz w:val="24"/>
          <w:szCs w:val="24"/>
          <w:lang w:eastAsia="ar-SA"/>
        </w:rPr>
        <w:t>. Материалы, поданные на Конкурс, не возвращаются и не рецензируются.</w:t>
      </w:r>
    </w:p>
    <w:p w:rsidR="00A60EE4" w:rsidRPr="00A60EE4" w:rsidRDefault="00A60EE4" w:rsidP="00A60EE4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60EE4" w:rsidRPr="00A60EE4" w:rsidRDefault="00837712" w:rsidP="00A60EE4">
      <w:pPr>
        <w:numPr>
          <w:ilvl w:val="0"/>
          <w:numId w:val="1"/>
        </w:numPr>
        <w:tabs>
          <w:tab w:val="left" w:pos="0"/>
          <w:tab w:val="left" w:pos="502"/>
        </w:tabs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</w:t>
      </w:r>
      <w:r w:rsidR="000837EF">
        <w:rPr>
          <w:rFonts w:ascii="Times New Roman" w:eastAsia="Calibri" w:hAnsi="Times New Roman" w:cs="Calibri"/>
          <w:b/>
          <w:sz w:val="24"/>
          <w:szCs w:val="24"/>
          <w:lang w:eastAsia="ar-SA"/>
        </w:rPr>
        <w:t>5</w:t>
      </w:r>
      <w:r w:rsidR="00A60EE4"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>. Сроки проведения</w:t>
      </w:r>
      <w:r w:rsidR="00A60EE4" w:rsidRPr="00A60EE4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B92DE4" w:rsidRPr="00E3179F" w:rsidRDefault="00A60EE4" w:rsidP="00B92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направляются работы, конкурсные документы </w:t>
      </w:r>
      <w:r w:rsidR="00B92DE4" w:rsidRPr="00E3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бумажном и в электронном  виде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на участие 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формате 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92DE4" w:rsidRPr="00E3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="00B92DE4" w:rsidRPr="00E3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1), согласие на обработку персональных данных</w:t>
      </w:r>
      <w:r w:rsidR="00B92DE4" w:rsidRPr="00E3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формате </w:t>
      </w:r>
      <w:r w:rsidR="00B92DE4" w:rsidRPr="00E317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="00B92DE4" w:rsidRPr="00E31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2DE4" w:rsidRPr="00E3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2), </w:t>
      </w:r>
      <w:proofErr w:type="gramEnd"/>
    </w:p>
    <w:p w:rsidR="00B92DE4" w:rsidRDefault="00B92DE4" w:rsidP="00B92DE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рязи,ул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Кр.площадь,д.35, на почту </w:t>
      </w:r>
      <w:hyperlink r:id="rId6" w:history="1">
        <w:r w:rsidRPr="006E4390">
          <w:rPr>
            <w:rStyle w:val="a5"/>
            <w:rFonts w:ascii="Arial" w:hAnsi="Arial" w:cs="Arial"/>
            <w:sz w:val="18"/>
            <w:szCs w:val="18"/>
          </w:rPr>
          <w:t>crtdugruazi@yandex.ru</w:t>
        </w:r>
      </w:hyperlink>
      <w:r>
        <w:rPr>
          <w:rStyle w:val="a5"/>
          <w:rFonts w:ascii="Arial" w:hAnsi="Arial" w:cs="Arial"/>
          <w:sz w:val="18"/>
          <w:szCs w:val="18"/>
        </w:rPr>
        <w:t xml:space="preserve"> до </w:t>
      </w:r>
      <w:r w:rsidRPr="00E3179F">
        <w:rPr>
          <w:rStyle w:val="a5"/>
          <w:rFonts w:ascii="Arial" w:hAnsi="Arial" w:cs="Arial"/>
          <w:b/>
          <w:color w:val="auto"/>
          <w:sz w:val="18"/>
          <w:szCs w:val="18"/>
        </w:rPr>
        <w:t>15 марта 2021года</w:t>
      </w:r>
      <w:r w:rsidRPr="00E317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>в Центр развития творчества  детей и юношества (клуб ж/д)</w:t>
      </w:r>
    </w:p>
    <w:p w:rsidR="00A60EE4" w:rsidRPr="00A60EE4" w:rsidRDefault="00A60EE4" w:rsidP="00A60EE4">
      <w:p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60EE4" w:rsidRPr="00A60EE4" w:rsidRDefault="00837712" w:rsidP="00A60EE4">
      <w:pPr>
        <w:suppressAutoHyphens/>
        <w:spacing w:after="0" w:line="276" w:lineRule="auto"/>
        <w:ind w:left="720" w:hanging="72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      </w:t>
      </w:r>
      <w:r w:rsidR="000837EF">
        <w:rPr>
          <w:rFonts w:ascii="Times New Roman" w:eastAsia="Calibri" w:hAnsi="Times New Roman" w:cs="Calibri"/>
          <w:b/>
          <w:sz w:val="24"/>
          <w:szCs w:val="24"/>
          <w:lang w:eastAsia="ar-SA"/>
        </w:rPr>
        <w:t>6</w:t>
      </w:r>
      <w:r w:rsidR="00A60EE4" w:rsidRPr="00A60EE4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. Подведение итогов конкурса</w:t>
      </w:r>
      <w:r w:rsidR="00A60EE4" w:rsidRPr="00A60EE4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60EE4" w:rsidRPr="00A60EE4" w:rsidRDefault="00A60EE4" w:rsidP="00A60EE4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="008377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Победители и призёры конкурса, отмеченные жюри в соответствии с возрастными группами, награждаются грамотами отдела образования.</w:t>
      </w:r>
    </w:p>
    <w:p w:rsidR="00A60EE4" w:rsidRPr="00A60EE4" w:rsidRDefault="00A60EE4" w:rsidP="00A60EE4">
      <w:pPr>
        <w:suppressAutoHyphens/>
        <w:spacing w:after="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="008377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Pr="00A60EE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Работы победителей направляются на аналогичный областной творческий конкурс. </w:t>
      </w: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837EF" w:rsidRPr="00837712" w:rsidRDefault="00837712" w:rsidP="008377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377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7.  </w:t>
      </w:r>
      <w:r w:rsidR="000837EF" w:rsidRPr="008377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Контактная информация</w:t>
      </w:r>
    </w:p>
    <w:p w:rsidR="000837EF" w:rsidRPr="000837EF" w:rsidRDefault="000837EF" w:rsidP="0008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837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всем вопросам организации и проведения Конкурса обращаться в Оргкомитет по адресу: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Грязи</w:t>
      </w:r>
      <w:r w:rsidRPr="000837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A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0837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0837EF" w:rsidRPr="002F4FA5" w:rsidRDefault="000837EF" w:rsidP="0008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837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37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E4390">
          <w:rPr>
            <w:rStyle w:val="a5"/>
            <w:rFonts w:ascii="Arial" w:hAnsi="Arial" w:cs="Arial"/>
            <w:sz w:val="18"/>
            <w:szCs w:val="18"/>
          </w:rPr>
          <w:t>crtdugruazi@yandex.ru</w:t>
        </w:r>
      </w:hyperlink>
    </w:p>
    <w:p w:rsidR="000837EF" w:rsidRPr="000837EF" w:rsidRDefault="000837EF" w:rsidP="0008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2-45</w:t>
      </w:r>
      <w:r w:rsidRPr="000837EF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Т.Е.</w:t>
      </w:r>
      <w:r w:rsidR="002A4072">
        <w:rPr>
          <w:rFonts w:ascii="Times New Roman" w:eastAsia="Times New Roman" w:hAnsi="Times New Roman" w:cs="Times New Roman"/>
          <w:sz w:val="24"/>
          <w:szCs w:val="24"/>
          <w:lang w:eastAsia="ru-RU"/>
        </w:rPr>
        <w:t>(8-951-304-56-22)</w:t>
      </w:r>
    </w:p>
    <w:p w:rsidR="00A60EE4" w:rsidRPr="000837EF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tabs>
          <w:tab w:val="left" w:pos="9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Default="00A60EE4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7D60" w:rsidRDefault="00737D60" w:rsidP="00A60EE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  <w:r w:rsidRPr="00A60EE4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lastRenderedPageBreak/>
        <w:t>Приложение 1</w:t>
      </w:r>
    </w:p>
    <w:p w:rsidR="00A60EE4" w:rsidRPr="00A60EE4" w:rsidRDefault="00A60EE4" w:rsidP="00A60EE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</w:p>
    <w:p w:rsidR="000837EF" w:rsidRPr="000837EF" w:rsidRDefault="000837EF" w:rsidP="0008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837EF" w:rsidRPr="000837EF" w:rsidRDefault="000837EF" w:rsidP="000837EF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региональном этапе Всероссийского творческого конкурса «К далёким звёздам!», посвящённого 60-летию полёта Ю.А. Гагарина в космос (1961 год)</w:t>
      </w:r>
    </w:p>
    <w:p w:rsidR="000837EF" w:rsidRPr="000837EF" w:rsidRDefault="000837EF" w:rsidP="000837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354"/>
      </w:tblGrid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9464" w:type="dxa"/>
            <w:gridSpan w:val="2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конкурсанта</w:t>
            </w: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9464" w:type="dxa"/>
            <w:gridSpan w:val="2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педагога, подготовившего конкурсанта</w:t>
            </w: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педагога (полностью)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(полностью)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9464" w:type="dxa"/>
            <w:gridSpan w:val="2"/>
          </w:tcPr>
          <w:p w:rsidR="000837EF" w:rsidRPr="000837EF" w:rsidRDefault="000837EF" w:rsidP="0008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образовательной организации</w:t>
            </w: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 образовательной организации согласно уставу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7EF" w:rsidRPr="000837EF" w:rsidTr="0003720F">
        <w:tc>
          <w:tcPr>
            <w:tcW w:w="4110" w:type="dxa"/>
          </w:tcPr>
          <w:p w:rsidR="000837EF" w:rsidRPr="000837EF" w:rsidRDefault="000837EF" w:rsidP="0008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5354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7EF" w:rsidRPr="000837EF" w:rsidRDefault="000837EF" w:rsidP="000837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образовательной организации</w:t>
      </w: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837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М.П.</w:t>
      </w: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7EF" w:rsidRPr="000837EF" w:rsidRDefault="000837EF" w:rsidP="0008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837EF" w:rsidRDefault="000837EF" w:rsidP="000837EF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39F" w:rsidRPr="000837EF" w:rsidRDefault="0040039F" w:rsidP="000837EF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Default="000837EF" w:rsidP="000837EF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A92" w:rsidRDefault="00701A92" w:rsidP="000837EF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A92" w:rsidRPr="000837EF" w:rsidRDefault="00701A92" w:rsidP="000837EF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учащегося - участника </w:t>
      </w:r>
    </w:p>
    <w:p w:rsidR="000837EF" w:rsidRPr="000837EF" w:rsidRDefault="000837EF" w:rsidP="000837EF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37EF">
        <w:rPr>
          <w:rFonts w:ascii="Times New Roman" w:eastAsia="Times New Roman" w:hAnsi="Times New Roman" w:cs="Times New Roman"/>
          <w:b/>
          <w:lang w:eastAsia="ru-RU"/>
        </w:rPr>
        <w:t xml:space="preserve">регионального этапа Всероссийского творческого конкурса «К далёким звёздам!», посвящённого 60-летию полёта Ю.А. Гагарина в космос (1961 год) 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(законного представителя) полностью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проживающий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адресу ________________________________________________________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серия _________ номер__________, выдан: ________________________________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0837EF" w:rsidRPr="000837EF" w:rsidRDefault="000837EF" w:rsidP="000837E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подтверждаю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37EF" w:rsidRPr="000837EF" w:rsidRDefault="000837EF" w:rsidP="000837EF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Всероссийского творческого конкурса «К далёким звёздам!», посвящённого 60-летию полёта Ю.А. Гагарина в космос (1961 год)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837EF" w:rsidRPr="000837EF" w:rsidRDefault="000837EF" w:rsidP="000837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Положением  о проведении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регионального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этапа Всероссийского творческого конкурса «К далёким звёздам!», посвящённого 60-летию полёта Ю.А. Гагарина в космос (1961 год)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утверждённым приказом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бюджетного учреждения дополнительного образования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 дополнительного образования Липецкой области».</w:t>
      </w:r>
    </w:p>
    <w:p w:rsidR="000837EF" w:rsidRPr="000837EF" w:rsidRDefault="000837EF" w:rsidP="0008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регионального этапа Всероссийского творческого конкурса «К далёким звёздам!», посвящённого 60-летию полёта Ю.А. Гагарина в космос (1961 год),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0837EF" w:rsidRPr="000837EF" w:rsidRDefault="000837EF" w:rsidP="000837E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horndale AMT" w:eastAsia="Albany AMT" w:hAnsi="Thorndale AMT" w:cs="Times New Roman"/>
          <w:bCs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пересылку по электронной почте, обезличивание, блокирование, публикацию в сети «Интернет».</w:t>
      </w:r>
      <w:proofErr w:type="gramEnd"/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Настоящим я даю согласие на обработку следующих моих персональных данных: </w:t>
      </w:r>
    </w:p>
    <w:p w:rsidR="000837EF" w:rsidRPr="000837EF" w:rsidRDefault="000837EF" w:rsidP="000837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региональном этапе Всероссийского творческого конкурса «К далёким звёздам!», посвящённого 60-летию полёта Ю.А. Гагарина в космос (1961 год)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837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837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контактный телефон).</w:t>
      </w:r>
      <w:proofErr w:type="gramEnd"/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0837EF" w:rsidRPr="000837EF" w:rsidRDefault="000837EF" w:rsidP="0008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ФГБОУ ВО «МГТУ «СТАНКИН»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837EF" w:rsidRPr="000837EF" w:rsidRDefault="000837EF" w:rsidP="0008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участия 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региональном этапе Всероссийского творческого конкурса «К далёким звёздам!», посвящённого 60-летию полёта Ю.А. Гагарина в космос (1961 год)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могут быть размещены в сети «Интернет».</w:t>
      </w:r>
      <w:proofErr w:type="gramEnd"/>
    </w:p>
    <w:p w:rsidR="000837EF" w:rsidRPr="000837EF" w:rsidRDefault="000837EF" w:rsidP="0008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Согласие на обработку моих персональных данных  действует </w:t>
      </w: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отозвать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региональном этапе Всероссийского творческого конкурса «К далёким звёздам!», посвящённого 60-летию полёта Ю.А. Гагарина в космос (1961 год)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подтверждаю, что, давая настоящее согласие, я действую по своей воле.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837EF" w:rsidRPr="000837EF" w:rsidTr="0003720F">
        <w:tc>
          <w:tcPr>
            <w:tcW w:w="3936" w:type="dxa"/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7EF" w:rsidRPr="000837EF" w:rsidTr="0003720F">
        <w:tc>
          <w:tcPr>
            <w:tcW w:w="3936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Заполняют лица достигшие возраста 18 лет.</w:t>
      </w: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039F" w:rsidRDefault="0040039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Согласие родителя (законного представителя) участника </w:t>
      </w:r>
    </w:p>
    <w:p w:rsidR="000837EF" w:rsidRPr="000837EF" w:rsidRDefault="000837EF" w:rsidP="000837EF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Всероссийского творческого конкурса «К далёким звёздам!», посвящённого 60-летию полёта Ю.А. Гагарина в космос (1961 год) 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ab/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 своего ребенка (подопечного) </w:t>
      </w:r>
    </w:p>
    <w:p w:rsidR="000837EF" w:rsidRPr="000837EF" w:rsidRDefault="000837EF" w:rsidP="00400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родителя (законного представителя) полностью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проживающий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адресу ________________________________________________________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серия _________ номер__________, выдан: ________________________________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_________________________________________________________________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доверенности или иного подтверждающего документа — для не родителей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0837EF" w:rsidRPr="000837EF" w:rsidRDefault="000837EF" w:rsidP="000837E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 и отчество ребенка (подопечного) полностью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проживающего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адресу ______________________________________________________,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(свидетельство о рождении) серия _________ номер__________, выдан: ________</w:t>
      </w:r>
    </w:p>
    <w:p w:rsidR="000837EF" w:rsidRPr="000837EF" w:rsidRDefault="000837EF" w:rsidP="000837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_____________________________________________________________________________,</w:t>
      </w:r>
    </w:p>
    <w:p w:rsidR="000837EF" w:rsidRPr="000837EF" w:rsidRDefault="000837EF" w:rsidP="000837E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подтверждаю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37EF" w:rsidRPr="000837EF" w:rsidRDefault="000837EF" w:rsidP="000837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регионального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этапа Всероссийского творческого конкурса «К далёким звёздам!», посвящённого 60-летию полёта Ю.А. Гагарина в космос (1961 год)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837EF" w:rsidRPr="000837EF" w:rsidRDefault="000837EF" w:rsidP="000837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Положением  о проведении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Всероссийского творческого конкурса «К далёким звёздам!», посвящённого 60-летию полёта Ю.А. Гагарина в космос (1961 год), 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утверждённым приказом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бюджетного учреждения дополнительного образования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 дополнительного образования Липецкой области».</w:t>
      </w:r>
    </w:p>
    <w:p w:rsidR="000837EF" w:rsidRPr="000837EF" w:rsidRDefault="000837EF" w:rsidP="0008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Всероссийского творческого конкурса «К далёким звёздам!», посвящённого 60-летию полёта Ю.А. Гагарина в космос (1961 год),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0837EF" w:rsidRPr="000837EF" w:rsidRDefault="000837EF" w:rsidP="000837E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837EF">
        <w:rPr>
          <w:rFonts w:ascii="Thorndale AMT" w:eastAsia="Albany AMT" w:hAnsi="Thorndale AMT" w:cs="Times New Roman"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ребенка (</w:t>
      </w:r>
      <w:r w:rsidRPr="000837EF">
        <w:rPr>
          <w:rFonts w:ascii="Thorndale AMT" w:eastAsia="Albany AMT" w:hAnsi="Thorndale AMT" w:cs="Times New Roman"/>
          <w:bCs/>
          <w:kern w:val="2"/>
          <w:sz w:val="20"/>
          <w:szCs w:val="20"/>
          <w:lang w:eastAsia="ru-RU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пересылку по электронной почте, обезличивание, блокирование, публикацию в сети «Интернет».</w:t>
      </w:r>
      <w:proofErr w:type="gramEnd"/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0837EF" w:rsidRPr="000837EF" w:rsidRDefault="000837EF" w:rsidP="000837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региональном этапе Всероссийского творческого конкурса «К далёким звёздам!», посвящённого 60-летию полёта Ю.А. Гагарина в космос (1961 год)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837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837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контактный телефон).</w:t>
      </w:r>
      <w:proofErr w:type="gramEnd"/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837EF" w:rsidRPr="000837EF" w:rsidRDefault="000837EF" w:rsidP="0008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 w:rsidRPr="000837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ФГБОУ ВО «МГТУ «СТАНКИН»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837EF" w:rsidRPr="000837EF" w:rsidRDefault="000837EF" w:rsidP="000837EF">
      <w:pPr>
        <w:spacing w:after="0" w:line="240" w:lineRule="auto"/>
        <w:ind w:left="540" w:right="107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 (сна), что следующие сведения о моем ребенке (подопечном): </w:t>
      </w:r>
    </w:p>
    <w:p w:rsidR="000837EF" w:rsidRPr="000837EF" w:rsidRDefault="000837EF" w:rsidP="000837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«фамилия, имя, отчество, пол, название и номер школы, класс,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в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региональном этапе Всероссийского творческого конкурса «К далёким звёздам!», посвящённого 60-летию полёта Ю.А. Гагарина в космос (1961 год)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могут быть размещены в сети «Интернет».</w:t>
      </w:r>
    </w:p>
    <w:p w:rsidR="000837EF" w:rsidRPr="000837EF" w:rsidRDefault="000837EF" w:rsidP="000837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отозвать</w:t>
      </w:r>
      <w:proofErr w:type="gramEnd"/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0837E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837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региональном этапе Всероссийского творческого конкурса «К далёким звёздам!», посвящённого 60-летию полёта Ю.А. Гагарина в космос (1961 год)</w:t>
      </w: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837EF" w:rsidRPr="000837EF" w:rsidRDefault="000837EF" w:rsidP="0008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3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837EF" w:rsidRPr="000837EF" w:rsidTr="0003720F">
        <w:tc>
          <w:tcPr>
            <w:tcW w:w="3936" w:type="dxa"/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7EF" w:rsidRPr="000837EF" w:rsidTr="0003720F">
        <w:tc>
          <w:tcPr>
            <w:tcW w:w="3936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837EF" w:rsidRPr="000837EF" w:rsidRDefault="000837EF" w:rsidP="0008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37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0837EF" w:rsidRPr="000837EF" w:rsidRDefault="000837EF" w:rsidP="000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7EF" w:rsidRPr="000837EF" w:rsidRDefault="000837EF" w:rsidP="000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837EF" w:rsidRPr="000837EF" w:rsidSect="0087236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A81188B"/>
    <w:multiLevelType w:val="multilevel"/>
    <w:tmpl w:val="5F8605B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F73DAE"/>
    <w:multiLevelType w:val="multilevel"/>
    <w:tmpl w:val="EAFED1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9AF47E3"/>
    <w:multiLevelType w:val="hybridMultilevel"/>
    <w:tmpl w:val="1D664B5C"/>
    <w:lvl w:ilvl="0" w:tplc="BAFE3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37B557F4"/>
    <w:multiLevelType w:val="hybridMultilevel"/>
    <w:tmpl w:val="D23CEA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6586C"/>
    <w:multiLevelType w:val="hybridMultilevel"/>
    <w:tmpl w:val="547C99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E5E6C"/>
    <w:multiLevelType w:val="hybridMultilevel"/>
    <w:tmpl w:val="ACD60E6C"/>
    <w:lvl w:ilvl="0" w:tplc="C7DE01B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7"/>
    <w:rsid w:val="00042F3A"/>
    <w:rsid w:val="000837EF"/>
    <w:rsid w:val="000A0F09"/>
    <w:rsid w:val="000E7E3A"/>
    <w:rsid w:val="00137D24"/>
    <w:rsid w:val="00161034"/>
    <w:rsid w:val="001661D6"/>
    <w:rsid w:val="001D4037"/>
    <w:rsid w:val="002576E0"/>
    <w:rsid w:val="0026049B"/>
    <w:rsid w:val="002A3565"/>
    <w:rsid w:val="002A4072"/>
    <w:rsid w:val="002F4FA5"/>
    <w:rsid w:val="002F78A1"/>
    <w:rsid w:val="0030379F"/>
    <w:rsid w:val="003B2D3F"/>
    <w:rsid w:val="003F61F9"/>
    <w:rsid w:val="0040039F"/>
    <w:rsid w:val="004E5910"/>
    <w:rsid w:val="00653A95"/>
    <w:rsid w:val="006A4BC3"/>
    <w:rsid w:val="00701A92"/>
    <w:rsid w:val="00737D60"/>
    <w:rsid w:val="0074492D"/>
    <w:rsid w:val="007D5108"/>
    <w:rsid w:val="00837712"/>
    <w:rsid w:val="00872366"/>
    <w:rsid w:val="0089240D"/>
    <w:rsid w:val="008F3B66"/>
    <w:rsid w:val="0090315B"/>
    <w:rsid w:val="00953637"/>
    <w:rsid w:val="009D2A4D"/>
    <w:rsid w:val="00A128CC"/>
    <w:rsid w:val="00A16EBC"/>
    <w:rsid w:val="00A5158C"/>
    <w:rsid w:val="00A60EE4"/>
    <w:rsid w:val="00B92DE4"/>
    <w:rsid w:val="00C27D2B"/>
    <w:rsid w:val="00C32D65"/>
    <w:rsid w:val="00C729F1"/>
    <w:rsid w:val="00D772C2"/>
    <w:rsid w:val="00E3179F"/>
    <w:rsid w:val="00E356FC"/>
    <w:rsid w:val="00E91747"/>
    <w:rsid w:val="00EA0EE1"/>
    <w:rsid w:val="00EE21DA"/>
    <w:rsid w:val="00EE3E3D"/>
    <w:rsid w:val="00F15ABB"/>
    <w:rsid w:val="00F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8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6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2D3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8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6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2D3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347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424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48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04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032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81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44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90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87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482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6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9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9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845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44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83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25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7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2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936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0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510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67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2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4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1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308">
              <w:marLeft w:val="2925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572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8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75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13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58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86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41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38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145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471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5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33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59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tdugruaz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gruaz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17</cp:revision>
  <cp:lastPrinted>2020-09-28T15:38:00Z</cp:lastPrinted>
  <dcterms:created xsi:type="dcterms:W3CDTF">2019-09-24T22:09:00Z</dcterms:created>
  <dcterms:modified xsi:type="dcterms:W3CDTF">2021-03-01T06:08:00Z</dcterms:modified>
</cp:coreProperties>
</file>