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>
      <w:pPr>
        <w:tabs>
          <w:tab w:val="left" w:pos="3255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___________А.Ю.Васильева</w:t>
      </w:r>
    </w:p>
    <w:p>
      <w:pPr>
        <w:keepNext w:val="0"/>
        <w:keepLines w:val="0"/>
        <w:pageBreakBefore w:val="0"/>
        <w:widowControl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keepNext w:val="0"/>
        <w:keepLines w:val="0"/>
        <w:pageBreakBefore w:val="0"/>
        <w:widowControl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этапа Всероссийского конкурса изобразительного искусства, декоративно-прикладного и технического творчества </w:t>
      </w:r>
    </w:p>
    <w:p>
      <w:pPr>
        <w:keepNext w:val="0"/>
        <w:keepLines w:val="0"/>
        <w:pageBreakBefore w:val="0"/>
        <w:widowControl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 ремёсел – 2024»</w:t>
      </w:r>
    </w:p>
    <w:p>
      <w:pPr>
        <w:tabs>
          <w:tab w:val="left" w:pos="3255"/>
        </w:tabs>
        <w:spacing w:line="240" w:lineRule="auto"/>
        <w:ind w:left="-220" w:leftChars="-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>
      <w:pPr>
        <w:tabs>
          <w:tab w:val="left" w:pos="900"/>
        </w:tabs>
        <w:spacing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pacing w:val="-2"/>
          <w:sz w:val="28"/>
          <w:szCs w:val="28"/>
        </w:rPr>
        <w:t>Настоящее Положение определяет общий порядок организации проведения районного э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тапа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изобразительного искусства, декоративно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-прикладного  и технического творчества «Палитра ремёсел – 2024» (далее – Конкурс).</w:t>
      </w:r>
    </w:p>
    <w:p>
      <w:pPr>
        <w:pStyle w:val="16"/>
        <w:numPr>
          <w:ilvl w:val="1"/>
          <w:numId w:val="1"/>
        </w:numPr>
        <w:tabs>
          <w:tab w:val="left" w:pos="440"/>
        </w:tabs>
        <w:spacing w:line="240" w:lineRule="auto"/>
        <w:ind w:left="-220" w:leftChars="-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рамках Всероссийского фестиваля детского и юношеского творчества «Хоровод традиций – 2024».</w:t>
      </w:r>
    </w:p>
    <w:p>
      <w:pPr>
        <w:pStyle w:val="16"/>
        <w:numPr>
          <w:ilvl w:val="1"/>
          <w:numId w:val="1"/>
        </w:numPr>
        <w:tabs>
          <w:tab w:val="left" w:pos="440"/>
        </w:tabs>
        <w:spacing w:line="240" w:lineRule="auto"/>
        <w:ind w:left="-220" w:leftChars="-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– управление образования и науки Липецкой области, Государственное бюджетное учреждение дополнительного образования «Центр дополнительного образования Липецкой области», Муниципальное бюджетное учреждение дополнительного образования «Центр развития творчества детей и юношества» г. Грязи (далее – МБУ ДО ЦРТДЮ).</w:t>
      </w:r>
    </w:p>
    <w:p>
      <w:pPr>
        <w:tabs>
          <w:tab w:val="left" w:pos="900"/>
        </w:tabs>
        <w:spacing w:line="240" w:lineRule="auto"/>
        <w:ind w:left="-220" w:leftChars="-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>
      <w:pPr>
        <w:tabs>
          <w:tab w:val="left" w:pos="900"/>
        </w:tabs>
        <w:spacing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Конкурс проводится с целью выявления и поддержки талантливых и одарённых детей и подростков и их педагогов в </w:t>
      </w:r>
      <w:r>
        <w:rPr>
          <w:rFonts w:ascii="Times New Roman" w:hAnsi="Times New Roman" w:cs="Times New Roman"/>
          <w:spacing w:val="-10"/>
          <w:sz w:val="28"/>
          <w:szCs w:val="28"/>
          <w:lang w:val="ru-RU"/>
        </w:rPr>
        <w:t>сфере</w:t>
      </w:r>
      <w:r>
        <w:rPr>
          <w:rFonts w:hint="default" w:ascii="Times New Roman" w:hAnsi="Times New Roman" w:cs="Times New Roman"/>
          <w:spacing w:val="-10"/>
          <w:sz w:val="28"/>
          <w:szCs w:val="28"/>
          <w:lang w:val="ru-RU"/>
        </w:rPr>
        <w:t xml:space="preserve"> изобразительного искусства, декаративно - прикладного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и  технического творчества.             </w:t>
      </w:r>
    </w:p>
    <w:p>
      <w:pPr>
        <w:tabs>
          <w:tab w:val="left" w:pos="851"/>
        </w:tabs>
        <w:spacing w:line="240" w:lineRule="auto"/>
        <w:ind w:left="-220" w:leftChars="-10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leftChars="-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толерантности, формирование культуры общения на основе ценностей культуры;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leftChars="-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учащихся в области художественного и научно-технического творчества;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позитивных условий для творческого профессионально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>
      <w:pPr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ind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изучение и обобщение лучшего педагогического опыта в области художественного и технического творчества.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>
      <w:pPr>
        <w:numPr>
          <w:ilvl w:val="1"/>
          <w:numId w:val="2"/>
        </w:numPr>
        <w:shd w:val="clear" w:color="auto" w:fill="FFFFFF"/>
        <w:tabs>
          <w:tab w:val="left" w:pos="440"/>
          <w:tab w:val="clear" w:pos="720"/>
        </w:tabs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Участниками Конкурса являются обучающиеся общеобразовательных организаций и организаций дополнительного образования.</w:t>
      </w:r>
    </w:p>
    <w:p>
      <w:pPr>
        <w:numPr>
          <w:ilvl w:val="1"/>
          <w:numId w:val="2"/>
        </w:numPr>
        <w:shd w:val="clear" w:color="auto" w:fill="FFFFFF"/>
        <w:tabs>
          <w:tab w:val="left" w:pos="440"/>
          <w:tab w:val="clear" w:pos="720"/>
        </w:tabs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трёх возрастных категориях: 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400"/>
          <w:tab w:val="clear" w:pos="900"/>
        </w:tabs>
        <w:autoSpaceDE w:val="0"/>
        <w:autoSpaceDN w:val="0"/>
        <w:adjustRightInd w:val="0"/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13 лет; 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400"/>
          <w:tab w:val="clear" w:pos="900"/>
        </w:tabs>
        <w:autoSpaceDE w:val="0"/>
        <w:autoSpaceDN w:val="0"/>
        <w:adjustRightInd w:val="0"/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16 лет.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400"/>
          <w:tab w:val="clear" w:pos="900"/>
        </w:tabs>
        <w:autoSpaceDE w:val="0"/>
        <w:autoSpaceDN w:val="0"/>
        <w:adjustRightInd w:val="0"/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17 – 18 лет.</w:t>
      </w:r>
    </w:p>
    <w:p>
      <w:pPr>
        <w:numPr>
          <w:ilvl w:val="1"/>
          <w:numId w:val="2"/>
        </w:numPr>
        <w:shd w:val="clear" w:color="auto" w:fill="FFFFFF"/>
        <w:tabs>
          <w:tab w:val="left" w:pos="440"/>
          <w:tab w:val="clear" w:pos="720"/>
        </w:tabs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только индивидуальное участие.</w:t>
      </w:r>
    </w:p>
    <w:p>
      <w:pPr>
        <w:tabs>
          <w:tab w:val="left" w:pos="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0"/>
          <w:tab w:val="clear" w:pos="375"/>
        </w:tabs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>
      <w:pPr>
        <w:tabs>
          <w:tab w:val="left" w:pos="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108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4.1 Конкурс проводится с</w:t>
      </w:r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 xml:space="preserve"> 16.01.2024</w:t>
      </w:r>
      <w:r>
        <w:rPr>
          <w:rFonts w:hint="default" w:ascii="Times New Roman" w:hAnsi="Times New Roman" w:cs="Times New Roman"/>
          <w:b/>
          <w:spacing w:val="-10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г. по 10.02.2024 г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(г.Грязи. ул. Красная Площадь, д. 35, здание Ж/Д клуба) Тел. 2-45-02 (ответственная Духанова Л. А.)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Конкурс, не позднее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10 февраля 2024г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 направляются работы (оригиналы работ) и </w:t>
      </w:r>
      <w:r>
        <w:rPr>
          <w:rFonts w:ascii="Times New Roman" w:hAnsi="Times New Roman" w:cs="Times New Roman"/>
          <w:sz w:val="28"/>
          <w:szCs w:val="28"/>
        </w:rPr>
        <w:t xml:space="preserve">конкурсные документы: 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заявка на участие в муниципальном этапе Конкурса (Приложение 1) на каждую работу;</w:t>
      </w:r>
    </w:p>
    <w:p>
      <w:pPr>
        <w:shd w:val="clear" w:color="auto" w:fill="FFFFFF"/>
        <w:tabs>
          <w:tab w:val="left" w:pos="435"/>
          <w:tab w:val="left" w:pos="108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заявка на участие в региональном этапе Конкурса (Приложение 2) на каждую работу;</w:t>
      </w:r>
    </w:p>
    <w:p>
      <w:pPr>
        <w:widowControl w:val="0"/>
        <w:tabs>
          <w:tab w:val="left" w:pos="1141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Заявки должны быть отправлены в двух видах: в формате Microsoft Word и сканированные с подписью и печатью руководителя образовательной  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>
      <w:pPr>
        <w:widowControl w:val="0"/>
        <w:tabs>
          <w:tab w:val="left" w:pos="1141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фото, видеозапись конкурсных материалов или ссылку на конкурсные материалы;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widowControl w:val="0"/>
        <w:tabs>
          <w:tab w:val="left" w:pos="1141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согласие на обработку персональных данных (Приложение 4).</w:t>
      </w:r>
    </w:p>
    <w:p>
      <w:pPr>
        <w:widowControl w:val="0"/>
        <w:tabs>
          <w:tab w:val="left" w:pos="1141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каждая конкурсная работа сопровождается информацией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 (Приложение 3)</w:t>
      </w:r>
    </w:p>
    <w:p>
      <w:pPr>
        <w:shd w:val="clear" w:color="auto" w:fill="FFFFFF"/>
        <w:tabs>
          <w:tab w:val="left" w:pos="435"/>
          <w:tab w:val="left" w:pos="108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вариант работ отправляется на адрес: 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HYPERLINK "http://i.yandex.ru/" \t "http://xn--c1abke0bcl4a9em.xn--p1ai/_top" \h </w:instrText>
      </w:r>
      <w:r>
        <w:rPr>
          <w:color w:val="0000FF"/>
        </w:rPr>
        <w:fldChar w:fldCharType="separate"/>
      </w:r>
      <w:r>
        <w:rPr>
          <w:rStyle w:val="15"/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crtdugrz@yandex.ru</w:t>
      </w:r>
      <w:r>
        <w:rPr>
          <w:rStyle w:val="15"/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( с пометкой « Палитра ремесел -24».)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4.3. Конкурсные работы, занявшие I, II, III места на районном этапе конкурса, направляются на областной этап. 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4.4. Конкурс проводится по следующим номинациям:</w:t>
      </w:r>
    </w:p>
    <w:p>
      <w:pPr>
        <w:shd w:val="clear" w:color="auto" w:fill="FFFFFF"/>
        <w:tabs>
          <w:tab w:val="left" w:pos="1620"/>
        </w:tabs>
        <w:spacing w:after="0" w:line="240" w:lineRule="auto"/>
        <w:ind w:left="-220" w:leftChars="-100"/>
        <w:jc w:val="both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-10"/>
          <w:sz w:val="28"/>
          <w:szCs w:val="28"/>
        </w:rPr>
        <w:t>«Изобразительное искусство»</w:t>
      </w:r>
      <w:r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  <w:t>:</w:t>
      </w:r>
    </w:p>
    <w:p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Живопись.</w:t>
      </w:r>
    </w:p>
    <w:p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Графика.</w:t>
      </w:r>
    </w:p>
    <w:p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Смешанная техника.</w:t>
      </w:r>
    </w:p>
    <w:p>
      <w:pPr>
        <w:shd w:val="clear" w:color="auto" w:fill="FFFFFF"/>
        <w:tabs>
          <w:tab w:val="left" w:pos="142"/>
          <w:tab w:val="left" w:pos="720"/>
          <w:tab w:val="left" w:pos="162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«Декоративно</w:t>
      </w:r>
      <w:r>
        <w:rPr>
          <w:rFonts w:hint="default" w:ascii="Times New Roman" w:hAnsi="Times New Roman" w:cs="Times New Roman"/>
          <w:b/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прикладное творчество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»: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left" w:pos="720"/>
          <w:tab w:val="left" w:pos="1620"/>
        </w:tabs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Традиционная народная игрушка своего региона.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left" w:pos="720"/>
          <w:tab w:val="left" w:pos="1620"/>
        </w:tabs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Кукла (традиционная народная кукла, авторская, сюжетная кукла).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left" w:pos="720"/>
          <w:tab w:val="left" w:pos="1620"/>
        </w:tabs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Текстильная игрушка.</w:t>
      </w:r>
    </w:p>
    <w:p>
      <w:pPr>
        <w:numPr>
          <w:ilvl w:val="0"/>
          <w:numId w:val="4"/>
        </w:numPr>
        <w:shd w:val="clear" w:color="auto" w:fill="FFFFFF"/>
        <w:tabs>
          <w:tab w:val="left" w:pos="142"/>
          <w:tab w:val="left" w:pos="720"/>
          <w:tab w:val="left" w:pos="1620"/>
        </w:tabs>
        <w:spacing w:after="0" w:line="240" w:lineRule="auto"/>
        <w:ind w:left="-220" w:leftChars="-10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Изделия из природного материала (солома, лоза, тростник, флористика, роспись по стеклу, работа с кожей, бисероплетение, бумажная пластика и пр.).</w:t>
      </w:r>
    </w:p>
    <w:p>
      <w:pPr>
        <w:shd w:val="clear" w:color="auto" w:fill="FFFFFF"/>
        <w:tabs>
          <w:tab w:val="left" w:pos="142"/>
          <w:tab w:val="left" w:pos="851"/>
          <w:tab w:val="left" w:pos="162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pacing w:val="-10"/>
          <w:sz w:val="28"/>
          <w:szCs w:val="28"/>
        </w:rPr>
      </w:pPr>
    </w:p>
    <w:p>
      <w:pPr>
        <w:shd w:val="clear" w:color="auto" w:fill="FFFFFF"/>
        <w:tabs>
          <w:tab w:val="left" w:pos="142"/>
          <w:tab w:val="left" w:pos="851"/>
          <w:tab w:val="left" w:pos="1620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-10"/>
          <w:sz w:val="28"/>
          <w:szCs w:val="28"/>
        </w:rPr>
        <w:t>«Художественные ремесла</w:t>
      </w:r>
      <w:r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  <w:t>»: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с деревом (резьба, роспись, береста, маркетри).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с глиной и архитектурным пластилином (керамика, скульптура малых форм).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Ткачество (ковроткачество, узорное вязание, кружевоплетение, макраме, гобелен).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с тканью (дизайн костюма, батик, вышивка, лоскутное шитье, работа с лентами).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с металлом.</w:t>
      </w:r>
    </w:p>
    <w:p>
      <w:pPr>
        <w:shd w:val="clear" w:color="auto" w:fill="FFFFFF"/>
        <w:tabs>
          <w:tab w:val="left" w:pos="142"/>
          <w:tab w:val="left" w:pos="851"/>
          <w:tab w:val="left" w:pos="1620"/>
        </w:tabs>
        <w:spacing w:after="0" w:line="240" w:lineRule="auto"/>
        <w:ind w:left="-220" w:leftChars="-100"/>
        <w:jc w:val="both"/>
        <w:rPr>
          <w:rFonts w:ascii="Times New Roman" w:hAnsi="Times New Roman" w:eastAsia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pacing w:val="-10"/>
          <w:sz w:val="28"/>
          <w:szCs w:val="28"/>
        </w:rPr>
        <w:t xml:space="preserve">       «Техническое творчество»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Макеты моделей судов, кораблей, подводных лодок, радиоуправляемых яхт.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Макеты авиационных моделей: комнатных, свободнолетающих радиоуправляемых.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Макеты радиоуправляемых автомобилей.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Макеты космодромов, космических кораблей.</w:t>
      </w:r>
    </w:p>
    <w:p>
      <w:pPr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-220" w:leftChars="-10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Настольные макеты автогородков.</w:t>
      </w:r>
    </w:p>
    <w:p>
      <w:pPr>
        <w:shd w:val="clear" w:color="auto" w:fill="FFFFFF"/>
        <w:tabs>
          <w:tab w:val="left" w:pos="142"/>
          <w:tab w:val="left" w:pos="720"/>
          <w:tab w:val="left" w:pos="162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ind w:left="-220" w:leftChars="-10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5.Требования к конкурсным работам</w:t>
      </w:r>
    </w:p>
    <w:p>
      <w:pPr>
        <w:tabs>
          <w:tab w:val="left" w:pos="0"/>
        </w:tabs>
        <w:spacing w:after="0" w:line="240" w:lineRule="auto"/>
        <w:ind w:left="-220" w:leftChars="-10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5.1.      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«Изобразительное искусство»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 Конкурс принимаются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творческие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, выполненные в заданных техниках и отвечающие целям, задачам и требованиям Конкурса. </w:t>
      </w:r>
    </w:p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работ –30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х40 см, в паспарту или рамке. </w:t>
      </w:r>
    </w:p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работа сопровождается фото и следующими данными:</w:t>
      </w:r>
    </w:p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участника; дата рождения; почтовый индекс, домашний адрес, телефон, адрес электронной почты; название творческого объединения (студии) и почтовый адрес образовательной организации (индекс, область, город, улица, дом); Ф.И.О. педагога, подготовившего участника к Конкурсу, телефон.</w:t>
      </w:r>
    </w:p>
    <w:p>
      <w:pPr>
        <w:shd w:val="clear" w:color="auto" w:fill="FFFFFF"/>
        <w:tabs>
          <w:tab w:val="left" w:pos="360"/>
          <w:tab w:val="left" w:pos="1080"/>
        </w:tabs>
        <w:spacing w:after="0" w:line="240" w:lineRule="auto"/>
        <w:ind w:left="-2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5.2.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номинациях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«Декоративно-прикладное творчество», «Художественные ремесла»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«Техническое творчество»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представление конкурсной работы состоит из двух частей</w:t>
      </w:r>
      <w:r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практической и теоретической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 участник представляет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изделия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2-3 фото изделий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номинации, например, в техническом творчестве – макеты моделей ранее существовавших (должна быть сохранена историчность и подлинность изделия, копирование в уменьшенном виде, масштаб уменьшения по желанию участника) или придуманных вновь моделей. </w:t>
      </w:r>
    </w:p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Теоретическая часть:</w:t>
      </w:r>
    </w:p>
    <w:p>
      <w:pPr>
        <w:tabs>
          <w:tab w:val="left" w:pos="900"/>
          <w:tab w:val="left" w:pos="1505"/>
        </w:tabs>
        <w:spacing w:after="0" w:line="240" w:lineRule="auto"/>
        <w:ind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должна содержать информационный материал: об истории происхождения данного вида творчества, ремесла, промысла, об изготовлении макета, истории происхождения экспоната, о процессе и специфике изготовления и практической значимости, изделия; </w:t>
      </w:r>
    </w:p>
    <w:p>
      <w:pPr>
        <w:tabs>
          <w:tab w:val="left" w:pos="900"/>
          <w:tab w:val="left" w:pos="1505"/>
        </w:tabs>
        <w:spacing w:after="0" w:line="240" w:lineRule="auto"/>
        <w:ind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 представлена в виде: исследовательской работы, проекта, презентации, видеофильма, театрализации или художественного рассказа об истории и традициях изготовления изделий;</w:t>
      </w:r>
    </w:p>
    <w:p>
      <w:pPr>
        <w:tabs>
          <w:tab w:val="left" w:pos="900"/>
          <w:tab w:val="left" w:pos="1505"/>
        </w:tabs>
        <w:spacing w:after="0" w:line="240" w:lineRule="auto"/>
        <w:ind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включать: титульный лист, краткую аннотацию, описание работы (цель, задачи, ожидаемый результат, практическую значимость изделия, историческую справку, выводы, используемую литературу).</w:t>
      </w:r>
    </w:p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 </w:t>
      </w:r>
    </w:p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часть работы не должна превышать </w:t>
      </w:r>
      <w:r>
        <w:rPr>
          <w:rFonts w:ascii="Times New Roman" w:hAnsi="Times New Roman" w:cs="Times New Roman"/>
          <w:b/>
          <w:bCs/>
          <w:sz w:val="28"/>
          <w:szCs w:val="28"/>
        </w:rPr>
        <w:t>5 печатных страниц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– </w:t>
      </w:r>
      <w:r>
        <w:rPr>
          <w:rFonts w:ascii="Times New Roman" w:hAnsi="Times New Roman" w:cs="Times New Roman"/>
          <w:b/>
          <w:bCs/>
          <w:sz w:val="28"/>
          <w:szCs w:val="28"/>
        </w:rPr>
        <w:t>не более 5 страниц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hd w:val="clear" w:color="auto" w:fill="FFFFFF"/>
        <w:tabs>
          <w:tab w:val="left" w:pos="360"/>
          <w:tab w:val="left" w:pos="1080"/>
        </w:tabs>
        <w:spacing w:after="0" w:line="240" w:lineRule="auto"/>
        <w:ind w:left="-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Каждая конкурсная работа сопровождается этикеткой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описанием следующих данных: </w:t>
      </w:r>
      <w:r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>
      <w:pPr>
        <w:pStyle w:val="16"/>
        <w:numPr>
          <w:ilvl w:val="1"/>
          <w:numId w:val="5"/>
        </w:numPr>
        <w:shd w:val="clear" w:color="auto" w:fill="FFFFFF"/>
        <w:tabs>
          <w:tab w:val="left" w:pos="360"/>
          <w:tab w:val="left" w:pos="1080"/>
        </w:tabs>
        <w:spacing w:after="0" w:line="240" w:lineRule="auto"/>
        <w:ind w:left="-142" w:hanging="78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Конкурсные творческие работы отправляются в формате Word, шрифт – Times New Roman, 14 кегль с одинарным интервалом, размер полей - 3 см. слева, 1,5 см. справа, 2 см. снизу и сверху.</w:t>
      </w:r>
    </w:p>
    <w:p>
      <w:pPr>
        <w:pStyle w:val="16"/>
        <w:numPr>
          <w:ilvl w:val="1"/>
          <w:numId w:val="5"/>
        </w:numPr>
        <w:shd w:val="clear" w:color="auto" w:fill="FFFFFF"/>
        <w:tabs>
          <w:tab w:val="left" w:pos="360"/>
          <w:tab w:val="left" w:pos="1080"/>
        </w:tabs>
        <w:spacing w:after="0" w:line="240" w:lineRule="auto"/>
        <w:ind w:left="-142" w:hanging="78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одним архивом (архиватор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) объемом, не превышающим 2,5 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en-US"/>
        </w:rPr>
        <w:t>Mb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.</w:t>
      </w:r>
    </w:p>
    <w:p>
      <w:pPr>
        <w:pStyle w:val="16"/>
        <w:numPr>
          <w:ilvl w:val="1"/>
          <w:numId w:val="5"/>
        </w:numPr>
        <w:shd w:val="clear" w:color="auto" w:fill="FFFFFF"/>
        <w:tabs>
          <w:tab w:val="left" w:pos="360"/>
          <w:tab w:val="left" w:pos="1080"/>
        </w:tabs>
        <w:spacing w:after="0" w:line="240" w:lineRule="auto"/>
        <w:ind w:left="-142" w:hanging="78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принимаются работы в случаях, если:</w:t>
      </w:r>
    </w:p>
    <w:p>
      <w:pPr>
        <w:shd w:val="clear" w:color="auto" w:fill="FFFFFF"/>
        <w:tabs>
          <w:tab w:val="left" w:pos="900"/>
          <w:tab w:val="left" w:pos="2058"/>
        </w:tabs>
        <w:spacing w:after="0" w:line="240" w:lineRule="auto"/>
        <w:ind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содержание конкурсных работ не соответствует тематике Конкурса;</w:t>
      </w:r>
    </w:p>
    <w:p>
      <w:pPr>
        <w:shd w:val="clear" w:color="auto" w:fill="FFFFFF"/>
        <w:tabs>
          <w:tab w:val="left" w:pos="900"/>
          <w:tab w:val="left" w:pos="2058"/>
        </w:tabs>
        <w:spacing w:after="0" w:line="240" w:lineRule="auto"/>
        <w:ind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содержание конкурсных работ не соответствует требованиям Конкурса;</w:t>
      </w:r>
    </w:p>
    <w:p>
      <w:pPr>
        <w:shd w:val="clear" w:color="auto" w:fill="FFFFFF"/>
        <w:tabs>
          <w:tab w:val="left" w:pos="900"/>
          <w:tab w:val="left" w:pos="1080"/>
          <w:tab w:val="left" w:pos="2058"/>
        </w:tabs>
        <w:spacing w:after="0" w:line="240" w:lineRule="auto"/>
        <w:ind w:left="-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представленная работа получала одно из призовых мест на других конкурсах всероссийского уровня, проведенных в предыдущих годах.</w:t>
      </w:r>
    </w:p>
    <w:p>
      <w:pPr>
        <w:shd w:val="clear" w:color="auto" w:fill="FFFFFF"/>
        <w:tabs>
          <w:tab w:val="left" w:pos="360"/>
          <w:tab w:val="left" w:pos="1080"/>
        </w:tabs>
        <w:spacing w:after="0" w:line="240" w:lineRule="auto"/>
        <w:ind w:left="-2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Материалы, поданные на Конкурс, не возвращаются и не рецензируются.</w:t>
      </w:r>
    </w:p>
    <w:p>
      <w:pPr>
        <w:shd w:val="clear" w:color="auto" w:fill="FFFFFF"/>
        <w:tabs>
          <w:tab w:val="left" w:pos="360"/>
          <w:tab w:val="left" w:pos="1080"/>
        </w:tabs>
        <w:spacing w:after="0" w:line="240" w:lineRule="auto"/>
        <w:ind w:left="-220"/>
        <w:contextualSpacing/>
        <w:jc w:val="both"/>
        <w:rPr>
          <w:rFonts w:ascii="Times New Roman" w:hAnsi="Times New Roman" w:eastAsia="SimSu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eastAsia="SimSun" w:cs="Times New Roman"/>
          <w:color w:val="000000"/>
          <w:spacing w:val="-6"/>
          <w:sz w:val="28"/>
          <w:szCs w:val="28"/>
        </w:rPr>
        <w:t>В материалах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 и другие человеческие пороки.</w:t>
      </w:r>
    </w:p>
    <w:p>
      <w:pPr>
        <w:shd w:val="clear" w:color="auto" w:fill="FFFFFF"/>
        <w:spacing w:line="240" w:lineRule="auto"/>
        <w:ind w:left="-220" w:leftChars="-1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/>
        <w:jc w:val="righ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>Приложение 1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Заявка</w:t>
      </w:r>
    </w:p>
    <w:p>
      <w:pPr>
        <w:tabs>
          <w:tab w:val="left" w:pos="3255"/>
        </w:tabs>
        <w:spacing w:after="0" w:line="240" w:lineRule="auto"/>
        <w:ind w:left="-220" w:leftChars="-10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 участие в региональном этапе Всероссийского конкурса изобразительного искусства, декоративно-прикладного и технического       творчества «Палитра ремёсел – 2024»</w:t>
      </w:r>
    </w:p>
    <w:p>
      <w:pPr>
        <w:tabs>
          <w:tab w:val="left" w:pos="3255"/>
        </w:tabs>
        <w:spacing w:after="0" w:line="240" w:lineRule="auto"/>
        <w:ind w:left="-220" w:leftChars="-100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Число, месяц, год рождения, количество полных лет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Данные свидетельства о рождении (серия, номер)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Название номинации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Название конкурсной работы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Фамилия, имя, отчество  педагога (полностью), подготовившего участника Конкурса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Контактный телефон руководителя работы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</w:tr>
    </w:tbl>
    <w:p>
      <w:pPr>
        <w:spacing w:after="0" w:line="240" w:lineRule="auto"/>
        <w:ind w:left="-220" w:leftChars="-10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-220" w:leftChars="-10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Руководитель образовательной организации                  ______________________</w:t>
      </w:r>
    </w:p>
    <w:p>
      <w:pPr>
        <w:shd w:val="clear" w:color="auto" w:fill="FFFFFF"/>
        <w:spacing w:after="0" w:line="240" w:lineRule="auto"/>
        <w:ind w:left="-220" w:leftChars="-10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</w:p>
    <w:p>
      <w:pPr>
        <w:shd w:val="clear" w:color="auto" w:fill="FFFFFF"/>
        <w:spacing w:after="0" w:line="240" w:lineRule="auto"/>
        <w:ind w:left="-220" w:leftChars="-10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МП</w:t>
      </w:r>
    </w:p>
    <w:p>
      <w:pPr>
        <w:shd w:val="clear" w:color="auto" w:fill="FFFFFF"/>
        <w:spacing w:after="0" w:line="240" w:lineRule="auto"/>
        <w:ind w:left="-220" w:leftChars="-10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</w:p>
    <w:p>
      <w:pPr>
        <w:shd w:val="clear" w:color="auto" w:fill="FFFFFF"/>
        <w:spacing w:line="240" w:lineRule="auto"/>
        <w:ind w:left="-220" w:leftChars="-1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shd w:val="clear" w:color="auto" w:fill="FFFFFF"/>
        <w:spacing w:line="240" w:lineRule="auto"/>
        <w:ind w:left="-220" w:leftChars="-10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 2</w:t>
      </w:r>
    </w:p>
    <w:p>
      <w:pPr>
        <w:spacing w:line="240" w:lineRule="auto"/>
        <w:ind w:left="-220" w:leftChars="-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>
      <w:pPr>
        <w:tabs>
          <w:tab w:val="left" w:pos="3255"/>
        </w:tabs>
        <w:spacing w:line="240" w:lineRule="auto"/>
        <w:ind w:left="-220" w:leftChars="-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bookmarkStart w:id="0" w:name="_Hlk125451034"/>
      <w:r>
        <w:rPr>
          <w:rFonts w:ascii="Times New Roman" w:hAnsi="Times New Roman" w:cs="Times New Roman"/>
          <w:b/>
          <w:sz w:val="28"/>
          <w:szCs w:val="28"/>
        </w:rPr>
        <w:t>региональном этапе Всероссийского конкурса изобразительного искусства, декоративно-прикладного и технического творчества «Палитра ремёсел – 2024»</w:t>
      </w:r>
    </w:p>
    <w:bookmarkEnd w:id="0"/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96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работы, краткое описание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ind w:left="-220" w:leftChars="-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220" w:leftChars="-100"/>
        <w:contextualSpacing/>
        <w:jc w:val="both"/>
        <w:rPr>
          <w:rFonts w:ascii="Times New Roman" w:hAnsi="Times New Roman" w:eastAsia="SimSun" w:cs="Times New Roman"/>
          <w:color w:val="000000"/>
          <w:spacing w:val="-2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 xml:space="preserve">* Заявки должны </w:t>
      </w:r>
      <w:r>
        <w:rPr>
          <w:rStyle w:val="12"/>
          <w:rFonts w:ascii="Times New Roman" w:hAnsi="Times New Roman" w:cs="Times New Roman"/>
          <w:b/>
          <w:sz w:val="28"/>
          <w:szCs w:val="28"/>
        </w:rPr>
        <w:t>быть печатном виде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и в двух видах:</w:t>
      </w: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 в формате </w:t>
      </w:r>
      <w:r>
        <w:rPr>
          <w:rStyle w:val="13"/>
          <w:rFonts w:ascii="Times New Roman" w:hAnsi="Times New Roman" w:cs="Times New Roman"/>
          <w:b/>
          <w:bCs/>
          <w:sz w:val="28"/>
          <w:szCs w:val="28"/>
        </w:rPr>
        <w:t xml:space="preserve">MicrosoftWord  </w:t>
      </w: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 и сканированные с подписью и печатью руководителя образовательной организации.</w:t>
      </w:r>
      <w:r>
        <w:rPr>
          <w:rStyle w:val="14"/>
          <w:rFonts w:ascii="Times New Roman" w:hAnsi="Times New Roman" w:cs="Times New Roman"/>
          <w:sz w:val="28"/>
          <w:szCs w:val="28"/>
        </w:rPr>
        <w:t> </w:t>
      </w:r>
    </w:p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>
      <w:pPr>
        <w:spacing w:line="240" w:lineRule="auto"/>
        <w:ind w:left="-220" w:leftChars="-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к конкурсной работе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3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 (с индексом)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или мобильный телефон, электронная почта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почтовый адрес с индексом образовательной организации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ind w:left="-220" w:leftChars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220" w:leftChars="-1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Приложение 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ar-SA"/>
        </w:rPr>
        <w:t>Согласие учащегося – участника</w:t>
      </w:r>
    </w:p>
    <w:p>
      <w:pPr>
        <w:keepNext w:val="0"/>
        <w:keepLines w:val="0"/>
        <w:pageBreakBefore w:val="0"/>
        <w:widowControl/>
        <w:tabs>
          <w:tab w:val="left" w:pos="32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2024»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ar-SA"/>
        </w:rPr>
        <w:t>на обработку персональных данных</w:t>
      </w:r>
    </w:p>
    <w:p>
      <w:pPr>
        <w:suppressAutoHyphens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ar-SA"/>
        </w:rPr>
      </w:pPr>
    </w:p>
    <w:p>
      <w:pPr>
        <w:suppressAutoHyphens/>
        <w:spacing w:after="0" w:line="240" w:lineRule="auto"/>
        <w:ind w:firstLine="540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Я, ___________________________________________________________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___________,</w:t>
      </w:r>
    </w:p>
    <w:p>
      <w:pPr>
        <w:suppressAutoHyphens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ФИО (законного представителя) полностью</w:t>
      </w:r>
    </w:p>
    <w:p>
      <w:pPr>
        <w:suppressAutoHyphens/>
        <w:spacing w:after="0" w:line="240" w:lineRule="auto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проживающий по адресу 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__________</w:t>
      </w:r>
    </w:p>
    <w:p>
      <w:pPr>
        <w:suppressAutoHyphens/>
        <w:spacing w:after="0" w:line="240" w:lineRule="auto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_________________________________________________________________________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____,</w:t>
      </w:r>
    </w:p>
    <w:p>
      <w:pPr>
        <w:suppressAutoHyphens/>
        <w:spacing w:after="0" w:line="240" w:lineRule="auto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паспорт серия _________ номер__________, выдан: 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</w:t>
      </w:r>
    </w:p>
    <w:p>
      <w:pPr>
        <w:suppressAutoHyphens/>
        <w:spacing w:after="0" w:line="240" w:lineRule="auto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____________________________________________________________________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_________,</w:t>
      </w:r>
    </w:p>
    <w:p>
      <w:pPr>
        <w:spacing w:after="0" w:line="288" w:lineRule="auto"/>
        <w:ind w:firstLine="567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>настоящим подтверждаю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ascii="Times New Roman" w:hAnsi="Times New Roman" w:eastAsia="Times New Roman" w:cs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4"/>
        </w:rPr>
        <w:tab/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регионального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этапа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Всероссийского конкурса изобразительного искусства, декоративно-прикладного и технического творчества «Палитра ремёсел – 2024»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Cs/>
          <w:sz w:val="20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eastAsia="Times New Roman" w:cs="Times New Roman"/>
          <w:sz w:val="20"/>
          <w:szCs w:val="24"/>
        </w:rPr>
        <w:t>;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ascii="Times New Roman" w:hAnsi="Times New Roman" w:eastAsia="Times New Roman" w:cs="Times New Roman"/>
          <w:sz w:val="20"/>
          <w:szCs w:val="24"/>
        </w:rPr>
        <w:t xml:space="preserve">ознакомление с Положением о проведении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регионального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этапа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Всероссийского конкурса изобразительного искусства, декоративно-прикладного и технического творчества «Палитра ремёсел – 2024»,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утверждённым приказом</w:t>
      </w:r>
      <w:r>
        <w:rPr>
          <w:rFonts w:ascii="Times New Roman" w:hAnsi="Times New Roman" w:eastAsia="Times New Roman" w:cs="Times New Roman"/>
          <w:bCs/>
          <w:sz w:val="20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«</w:t>
      </w:r>
      <w:r>
        <w:rPr>
          <w:rFonts w:ascii="Times New Roman" w:hAnsi="Times New Roman" w:eastAsia="Times New Roman" w:cs="Times New Roman"/>
          <w:bCs/>
          <w:sz w:val="20"/>
          <w:szCs w:val="24"/>
        </w:rPr>
        <w:t>Центр дополнительного образования Липецкой области».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</w:t>
      </w: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>регионального</w:t>
      </w:r>
      <w:r>
        <w:rPr>
          <w:rFonts w:ascii="Times New Roman" w:hAnsi="Times New Roman" w:eastAsia="Times New Roman" w:cs="Times New Roman"/>
          <w:b/>
          <w:sz w:val="20"/>
          <w:szCs w:val="20"/>
          <w:lang w:val="zh-CN" w:eastAsia="ar-SA"/>
        </w:rPr>
        <w:t xml:space="preserve"> этапа Всероссийского конкурса изобразительного искусства, декоративно-прикладного и технического творчества «Палитра ремёсел – 20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ar-SA"/>
        </w:rPr>
        <w:t>24</w:t>
      </w:r>
      <w:r>
        <w:rPr>
          <w:rFonts w:ascii="Times New Roman" w:hAnsi="Times New Roman" w:eastAsia="Times New Roman" w:cs="Times New Roman"/>
          <w:b/>
          <w:sz w:val="20"/>
          <w:szCs w:val="20"/>
          <w:lang w:val="zh-CN" w:eastAsia="ar-SA"/>
        </w:rPr>
        <w:t>»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>,</w:t>
      </w:r>
      <w:r>
        <w:rPr>
          <w:rFonts w:ascii="Times New Roman" w:hAnsi="Times New Roman" w:eastAsia="Times New Roman" w:cs="Times New Roman"/>
          <w:sz w:val="20"/>
          <w:szCs w:val="24"/>
          <w:lang w:val="zh-CN" w:eastAsia="ar-SA"/>
        </w:rPr>
        <w:t xml:space="preserve">  </w:t>
      </w: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0"/>
          <w:szCs w:val="24"/>
        </w:rPr>
      </w:pPr>
      <w:r>
        <w:rPr>
          <w:rFonts w:ascii="Thorndale AMT" w:hAnsi="Thorndale AMT" w:eastAsia="Albany AMT" w:cs="Times New Roman"/>
          <w:bCs/>
          <w:kern w:val="2"/>
          <w:sz w:val="20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>
        <w:rPr>
          <w:rFonts w:ascii="Times New Roman" w:hAnsi="Times New Roman" w:eastAsia="Times New Roman" w:cs="Times New Roman"/>
          <w:sz w:val="20"/>
          <w:szCs w:val="24"/>
        </w:rPr>
        <w:t>пересылку по электронной почте, обезличивание, блокирование, публикацию в сети «Интернет».</w:t>
      </w:r>
    </w:p>
    <w:p>
      <w:pPr>
        <w:suppressAutoHyphens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Настоящим я даю согласие на обработку следующих моих персональных данных: </w:t>
      </w: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4"/>
        </w:rPr>
        <w:t>фамилия, имя, отчество; пол; дата рождения;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гражданство; название и номер школы; класс; результат участия (в том числе сканированная копия работы)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регионального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этапа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Всероссийского конкурса изобразительного искусства, декоративно-прикладного и технического творчества «Палитра ремёсел – 2024»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0"/>
          <w:szCs w:val="24"/>
          <w:lang w:val="en-US"/>
        </w:rPr>
        <w:t>e</w:t>
      </w:r>
      <w:r>
        <w:rPr>
          <w:rFonts w:ascii="Times New Roman" w:hAnsi="Times New Roman" w:eastAsia="Times New Roman" w:cs="Times New Roman"/>
          <w:sz w:val="20"/>
          <w:szCs w:val="24"/>
        </w:rPr>
        <w:t>-</w:t>
      </w:r>
      <w:r>
        <w:rPr>
          <w:rFonts w:ascii="Times New Roman" w:hAnsi="Times New Roman" w:eastAsia="Times New Roman" w:cs="Times New Roman"/>
          <w:sz w:val="20"/>
          <w:szCs w:val="24"/>
          <w:lang w:val="en-US"/>
        </w:rPr>
        <w:t>mail</w:t>
      </w:r>
      <w:r>
        <w:rPr>
          <w:rFonts w:ascii="Times New Roman" w:hAnsi="Times New Roman" w:eastAsia="Times New Roman" w:cs="Times New Roman"/>
          <w:sz w:val="20"/>
          <w:szCs w:val="24"/>
        </w:rPr>
        <w:t>, контактный телефон).</w:t>
      </w:r>
    </w:p>
    <w:p>
      <w:pPr>
        <w:suppressAutoHyphens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suppressAutoHyphens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Fonts w:ascii="Times New Roman" w:hAnsi="Times New Roman" w:eastAsia="Times New Roman" w:cs="Times New Roman"/>
          <w:b/>
          <w:bCs/>
          <w:sz w:val="20"/>
          <w:szCs w:val="24"/>
          <w:lang w:val="zh-CN" w:eastAsia="ar-SA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или другую организацию, которой Министерством </w:t>
      </w:r>
      <w:r>
        <w:rPr>
          <w:rFonts w:ascii="Times New Roman" w:hAnsi="Times New Roman" w:eastAsia="Times New Roman" w:cs="Times New Roman"/>
          <w:bCs/>
          <w:sz w:val="20"/>
          <w:szCs w:val="24"/>
          <w:lang w:eastAsia="ar-SA"/>
        </w:rPr>
        <w:t>просвещения</w:t>
      </w: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 Российской Федерации будет поручено обрабатывать указанную информацию.</w:t>
      </w:r>
    </w:p>
    <w:p>
      <w:pPr>
        <w:suppressAutoHyphens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rFonts w:ascii="Times New Roman" w:hAnsi="Times New Roman" w:eastAsia="Times New Roman" w:cs="Times New Roman"/>
          <w:sz w:val="20"/>
          <w:szCs w:val="24"/>
          <w:lang w:val="zh-CN" w:eastAsia="ar-SA"/>
        </w:rPr>
        <w:t xml:space="preserve">результат участия в 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>региональ</w:t>
      </w:r>
      <w:r>
        <w:rPr>
          <w:rFonts w:ascii="Times New Roman" w:hAnsi="Times New Roman" w:eastAsia="Times New Roman" w:cs="Times New Roman"/>
          <w:b/>
          <w:sz w:val="20"/>
          <w:szCs w:val="20"/>
          <w:lang w:val="zh-CN" w:eastAsia="ar-SA"/>
        </w:rPr>
        <w:t>ном этапе Всероссийского конкурса изобразительного искусства, декоративно-прикладного и технического творчества «Палитра ремёсел – 20</w:t>
      </w:r>
      <w:r>
        <w:rPr>
          <w:rFonts w:ascii="Times New Roman" w:hAnsi="Times New Roman" w:eastAsia="Times New Roman" w:cs="Times New Roman"/>
          <w:b/>
          <w:sz w:val="20"/>
          <w:szCs w:val="20"/>
          <w:lang w:eastAsia="ar-SA"/>
        </w:rPr>
        <w:t>24</w:t>
      </w:r>
      <w:r>
        <w:rPr>
          <w:rFonts w:ascii="Times New Roman" w:hAnsi="Times New Roman" w:eastAsia="Times New Roman" w:cs="Times New Roman"/>
          <w:b/>
          <w:sz w:val="20"/>
          <w:szCs w:val="20"/>
          <w:lang w:val="zh-CN" w:eastAsia="ar-SA"/>
        </w:rPr>
        <w:t xml:space="preserve">» </w:t>
      </w: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>могут быть размещены в сети «Интернет».</w:t>
      </w:r>
    </w:p>
    <w:p>
      <w:pPr>
        <w:suppressAutoHyphens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eastAsia="Times New Roman" w:cs="Times New Roman"/>
          <w:sz w:val="20"/>
          <w:szCs w:val="24"/>
          <w:lang w:val="zh-CN" w:eastAsia="ar-SA"/>
        </w:rPr>
        <w:t xml:space="preserve">в 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 xml:space="preserve">региональном </w:t>
      </w:r>
      <w:r>
        <w:rPr>
          <w:rFonts w:ascii="Times New Roman" w:hAnsi="Times New Roman" w:eastAsia="Times New Roman" w:cs="Times New Roman"/>
          <w:b/>
          <w:sz w:val="20"/>
          <w:szCs w:val="20"/>
          <w:lang w:val="zh-CN" w:eastAsia="ar-SA"/>
        </w:rPr>
        <w:t xml:space="preserve">этапе 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>Всероссийского конкурса изобразительного искусства, декоративно-прикладного и технического творчества «Палитра ремёсел</w:t>
      </w:r>
      <w:r>
        <w:rPr>
          <w:rFonts w:ascii="Times New Roman" w:hAnsi="Times New Roman" w:eastAsia="Times New Roman" w:cs="Times New Roman"/>
          <w:b/>
          <w:sz w:val="20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>–</w:t>
      </w:r>
      <w:r>
        <w:rPr>
          <w:rFonts w:ascii="Times New Roman" w:hAnsi="Times New Roman" w:eastAsia="Times New Roman" w:cs="Times New Roman"/>
          <w:b/>
          <w:sz w:val="20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>20</w:t>
      </w:r>
      <w:r>
        <w:rPr>
          <w:rFonts w:ascii="Times New Roman" w:hAnsi="Times New Roman" w:eastAsia="Times New Roman" w:cs="Times New Roman"/>
          <w:b/>
          <w:sz w:val="20"/>
          <w:szCs w:val="24"/>
          <w:lang w:eastAsia="ar-SA"/>
        </w:rPr>
        <w:t>24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>»</w:t>
      </w:r>
      <w:r>
        <w:rPr>
          <w:rFonts w:ascii="Times New Roman" w:hAnsi="Times New Roman" w:eastAsia="Times New Roman" w:cs="Times New Roman"/>
          <w:bCs/>
          <w:sz w:val="24"/>
          <w:szCs w:val="24"/>
          <w:lang w:val="zh-CN" w:eastAsia="ar-SA"/>
        </w:rPr>
        <w:t>,</w:t>
      </w: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suppressAutoHyphens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>Я подтверждаю, что, давая настоящее согласие, я действую по своей воле.</w:t>
      </w:r>
    </w:p>
    <w:p>
      <w:pPr>
        <w:suppressAutoHyphens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  <w:r>
              <w:rPr>
                <w:rFonts w:ascii="Times New Roman" w:hAnsi="Times New Roman" w:eastAsia="Times New Roman" w:cs="Calibri"/>
                <w:bCs/>
                <w:lang w:eastAsia="ar-SA"/>
              </w:rPr>
              <w:t xml:space="preserve">«___»_________ 2024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</w:p>
        </w:tc>
        <w:tc>
          <w:tcPr>
            <w:tcW w:w="28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  <w:r>
              <w:rPr>
                <w:rFonts w:ascii="Times New Roman" w:hAnsi="Times New Roman" w:eastAsia="Times New Roman" w:cs="Calibri"/>
                <w:bCs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Calibri"/>
                <w:bCs/>
                <w:lang w:eastAsia="ar-SA"/>
              </w:rPr>
            </w:pPr>
            <w:r>
              <w:rPr>
                <w:rFonts w:ascii="Times New Roman" w:hAnsi="Times New Roman" w:eastAsia="Times New Roman" w:cs="Calibri"/>
                <w:bCs/>
                <w:lang w:eastAsia="ar-SA"/>
              </w:rPr>
              <w:t>Подпись</w:t>
            </w:r>
          </w:p>
        </w:tc>
        <w:tc>
          <w:tcPr>
            <w:tcW w:w="28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Calibri"/>
                <w:bCs/>
                <w:lang w:eastAsia="ar-SA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Calibri"/>
                <w:bCs/>
                <w:lang w:eastAsia="ar-SA"/>
              </w:rPr>
            </w:pPr>
            <w:r>
              <w:rPr>
                <w:rFonts w:ascii="Times New Roman" w:hAnsi="Times New Roman" w:eastAsia="Times New Roman" w:cs="Calibri"/>
                <w:bCs/>
                <w:lang w:eastAsia="ar-SA"/>
              </w:rPr>
              <w:t>Расшифровка</w:t>
            </w: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val="zh-CN" w:eastAsia="ar-SA"/>
        </w:rPr>
      </w:pPr>
      <w:r>
        <w:rPr>
          <w:rFonts w:ascii="Times New Roman" w:hAnsi="Times New Roman" w:eastAsia="Times New Roman" w:cs="Times New Roman"/>
          <w:b/>
          <w:bCs/>
          <w:lang w:val="zh-CN" w:eastAsia="ar-SA"/>
        </w:rPr>
        <w:t>Заполняют лица</w:t>
      </w:r>
      <w:r>
        <w:rPr>
          <w:rFonts w:ascii="Times New Roman" w:hAnsi="Times New Roman" w:eastAsia="Times New Roman" w:cs="Times New Roman"/>
          <w:b/>
          <w:bCs/>
          <w:lang w:eastAsia="ar-SA"/>
        </w:rPr>
        <w:t>,</w:t>
      </w:r>
      <w:r>
        <w:rPr>
          <w:rFonts w:ascii="Times New Roman" w:hAnsi="Times New Roman" w:eastAsia="Times New Roman" w:cs="Times New Roman"/>
          <w:b/>
          <w:bCs/>
          <w:lang w:val="zh-CN" w:eastAsia="ar-SA"/>
        </w:rPr>
        <w:t xml:space="preserve"> достигшие возраста 18 лет.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ar-SA"/>
        </w:rPr>
        <w:t xml:space="preserve">Согласие родителя (законного представителя) участника </w:t>
      </w:r>
    </w:p>
    <w:p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2024»</w:t>
      </w:r>
    </w:p>
    <w:p>
      <w:pPr>
        <w:suppressAutoHyphens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val="zh-CN" w:eastAsia="ar-SA"/>
        </w:rPr>
        <w:t>на обработку персональных данных своего ребенка (подопечного)</w:t>
      </w:r>
    </w:p>
    <w:p>
      <w:pPr>
        <w:suppressAutoHyphens/>
        <w:spacing w:after="0" w:line="240" w:lineRule="auto"/>
        <w:ind w:firstLine="54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</w:p>
    <w:p>
      <w:pPr>
        <w:suppressAutoHyphens/>
        <w:spacing w:after="0" w:line="240" w:lineRule="auto"/>
        <w:ind w:firstLine="708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Я, ____________________________________________________________________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__,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ФИО родителя (законного представителя) полностью</w:t>
      </w:r>
    </w:p>
    <w:p>
      <w:pPr>
        <w:suppressAutoHyphens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проживающий по адресу _______________________________________________________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</w:t>
      </w:r>
    </w:p>
    <w:p>
      <w:pPr>
        <w:suppressAutoHyphens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__________________________________________________________________________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___,</w:t>
      </w:r>
    </w:p>
    <w:p>
      <w:pPr>
        <w:suppressAutoHyphens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паспорт серия _________ номер__________, выдан: 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</w:t>
      </w:r>
    </w:p>
    <w:p>
      <w:pPr>
        <w:suppressAutoHyphens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______________________________________________________________________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_______,</w:t>
      </w:r>
    </w:p>
    <w:p>
      <w:pPr>
        <w:suppressAutoHyphens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на основании ___________________________________________________________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</w:t>
      </w:r>
    </w:p>
    <w:p>
      <w:pPr>
        <w:suppressAutoHyphens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реквизиты доверенности или иного подтверждающего документа — для не родителей</w:t>
      </w:r>
    </w:p>
    <w:p>
      <w:pPr>
        <w:suppressAutoHyphens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являясь родителем (законным представителем) _____________________________________ 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__________________________,</w:t>
      </w:r>
    </w:p>
    <w:p>
      <w:pPr>
        <w:suppressAutoHyphens/>
        <w:spacing w:after="0" w:line="240" w:lineRule="auto"/>
        <w:ind w:left="2832"/>
        <w:jc w:val="both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Фамилия, имя и отчество ребенка (подопечного) полностью</w:t>
      </w:r>
    </w:p>
    <w:p>
      <w:pPr>
        <w:suppressAutoHyphens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проживающего по адресу 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______________________,</w:t>
      </w:r>
    </w:p>
    <w:p>
      <w:pPr>
        <w:suppressAutoHyphens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паспорт (свидетельство о рождении) серия _________ номер__________, выдан: 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</w:t>
      </w:r>
    </w:p>
    <w:p>
      <w:pPr>
        <w:suppressAutoHyphens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sz w:val="24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________________________________________________________________________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ar-SA"/>
        </w:rPr>
        <w:t>________________</w:t>
      </w:r>
      <w:r>
        <w:rPr>
          <w:rFonts w:ascii="Times New Roman" w:hAnsi="Times New Roman" w:eastAsia="Times New Roman" w:cs="Times New Roman"/>
          <w:bCs/>
          <w:sz w:val="20"/>
          <w:szCs w:val="20"/>
          <w:lang w:val="zh-CN" w:eastAsia="ar-SA"/>
        </w:rPr>
        <w:t>_____,</w:t>
      </w:r>
    </w:p>
    <w:p>
      <w:pPr>
        <w:spacing w:after="0" w:line="288" w:lineRule="auto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ascii="Times New Roman" w:hAnsi="Times New Roman" w:eastAsia="Times New Roman" w:cs="Times New Roman"/>
          <w:bCs/>
          <w:sz w:val="20"/>
          <w:szCs w:val="24"/>
        </w:rPr>
        <w:t>настоящим подтверждаю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</w:t>
      </w:r>
    </w:p>
    <w:p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ascii="Times New Roman" w:hAnsi="Times New Roman" w:eastAsia="Times New Roman" w:cs="Times New Roman"/>
          <w:sz w:val="20"/>
          <w:szCs w:val="24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регионального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этапа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Всероссийского конкурса изобразительного искусства, декоративно-прикладного и технического творчества «Палитра ремёсел – 2024»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Cs/>
          <w:sz w:val="20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eastAsia="Times New Roman" w:cs="Times New Roman"/>
          <w:sz w:val="20"/>
          <w:szCs w:val="24"/>
        </w:rPr>
        <w:t>;</w:t>
      </w:r>
    </w:p>
    <w:p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ascii="Times New Roman" w:hAnsi="Times New Roman" w:eastAsia="Times New Roman" w:cs="Times New Roman"/>
          <w:sz w:val="20"/>
          <w:szCs w:val="24"/>
        </w:rPr>
        <w:t xml:space="preserve">ознакомление с Положением о проведении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регионального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этапа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 xml:space="preserve">Всероссийского конкурса изобразительного искусства, декоративно-прикладного и технического творчества «Палитра ремёсел – 2024», </w:t>
      </w:r>
      <w:r>
        <w:rPr>
          <w:rFonts w:ascii="Times New Roman" w:hAnsi="Times New Roman" w:eastAsia="Times New Roman" w:cs="Times New Roman"/>
          <w:sz w:val="20"/>
          <w:szCs w:val="24"/>
        </w:rPr>
        <w:t>утверждённым приказом</w:t>
      </w:r>
      <w:r>
        <w:rPr>
          <w:rFonts w:ascii="Times New Roman" w:hAnsi="Times New Roman" w:eastAsia="Times New Roman" w:cs="Times New Roman"/>
          <w:bCs/>
          <w:sz w:val="20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«</w:t>
      </w:r>
      <w:r>
        <w:rPr>
          <w:rFonts w:ascii="Times New Roman" w:hAnsi="Times New Roman" w:eastAsia="Times New Roman" w:cs="Times New Roman"/>
          <w:bCs/>
          <w:sz w:val="20"/>
          <w:szCs w:val="24"/>
        </w:rPr>
        <w:t>Центр дополнительного образования Липецкой области».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 </w:t>
      </w: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>регионального</w:t>
      </w:r>
      <w:r>
        <w:rPr>
          <w:rFonts w:ascii="Times New Roman" w:hAnsi="Times New Roman" w:eastAsia="Times New Roman" w:cs="Times New Roman"/>
          <w:b/>
          <w:sz w:val="20"/>
          <w:szCs w:val="20"/>
          <w:lang w:val="zh-CN" w:eastAsia="ar-SA"/>
        </w:rPr>
        <w:t xml:space="preserve"> этапа 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>Всероссийского конкурса изобразительного искусства, декоративно-прикладного и технического творчества «Палитра ремёсел – 20</w:t>
      </w:r>
      <w:r>
        <w:rPr>
          <w:rFonts w:ascii="Times New Roman" w:hAnsi="Times New Roman" w:eastAsia="Times New Roman" w:cs="Times New Roman"/>
          <w:b/>
          <w:sz w:val="20"/>
          <w:szCs w:val="24"/>
          <w:lang w:eastAsia="ar-SA"/>
        </w:rPr>
        <w:t>24</w:t>
      </w:r>
      <w:r>
        <w:rPr>
          <w:rFonts w:ascii="Times New Roman" w:hAnsi="Times New Roman" w:eastAsia="Times New Roman" w:cs="Times New Roman"/>
          <w:b/>
          <w:sz w:val="20"/>
          <w:szCs w:val="24"/>
          <w:lang w:val="zh-CN" w:eastAsia="ar-SA"/>
        </w:rPr>
        <w:t xml:space="preserve">», </w:t>
      </w: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0"/>
          <w:szCs w:val="24"/>
        </w:rPr>
      </w:pPr>
      <w:r>
        <w:rPr>
          <w:rFonts w:ascii="Thorndale AMT" w:hAnsi="Thorndale AMT" w:eastAsia="Albany AMT" w:cs="Times New Roman"/>
          <w:bCs/>
          <w:kern w:val="2"/>
          <w:sz w:val="20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Fonts w:ascii="Times New Roman" w:hAnsi="Times New Roman" w:eastAsia="Times New Roman" w:cs="Times New Roman"/>
          <w:bCs/>
          <w:sz w:val="20"/>
          <w:szCs w:val="24"/>
        </w:rPr>
        <w:t>ребенка (</w:t>
      </w:r>
      <w:r>
        <w:rPr>
          <w:rFonts w:ascii="Thorndale AMT" w:hAnsi="Thorndale AMT" w:eastAsia="Albany AMT" w:cs="Times New Roman"/>
          <w:bCs/>
          <w:kern w:val="2"/>
          <w:sz w:val="20"/>
          <w:szCs w:val="24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>
        <w:rPr>
          <w:rFonts w:ascii="Times New Roman" w:hAnsi="Times New Roman" w:eastAsia="Times New Roman" w:cs="Times New Roman"/>
          <w:sz w:val="20"/>
          <w:szCs w:val="24"/>
        </w:rPr>
        <w:t>пересылку по электронной почте, обезличивание, блокирование, публикацию в сети «Интернет».</w:t>
      </w:r>
    </w:p>
    <w:p>
      <w:pPr>
        <w:suppressAutoHyphens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4"/>
        </w:rPr>
        <w:t>фамилия, имя, отчество; пол; дата рождения;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гражданство; название и номер школы; класс; результат участия (в том числе сканированная копия работы)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>в региональном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этапе Всероссийского конкурса изобразительного искусства, декоративно-прикладного и технического творчества «Палитра ремёсел – 2024»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0"/>
          <w:szCs w:val="24"/>
          <w:lang w:val="en-US"/>
        </w:rPr>
        <w:t>e</w:t>
      </w:r>
      <w:r>
        <w:rPr>
          <w:rFonts w:ascii="Times New Roman" w:hAnsi="Times New Roman" w:eastAsia="Times New Roman" w:cs="Times New Roman"/>
          <w:sz w:val="20"/>
          <w:szCs w:val="24"/>
        </w:rPr>
        <w:t>-</w:t>
      </w:r>
      <w:r>
        <w:rPr>
          <w:rFonts w:ascii="Times New Roman" w:hAnsi="Times New Roman" w:eastAsia="Times New Roman" w:cs="Times New Roman"/>
          <w:sz w:val="20"/>
          <w:szCs w:val="24"/>
          <w:lang w:val="en-US"/>
        </w:rPr>
        <w:t>mail</w:t>
      </w:r>
      <w:r>
        <w:rPr>
          <w:rFonts w:ascii="Times New Roman" w:hAnsi="Times New Roman" w:eastAsia="Times New Roman" w:cs="Times New Roman"/>
          <w:sz w:val="20"/>
          <w:szCs w:val="24"/>
        </w:rPr>
        <w:t>, контактный телефон).</w:t>
      </w:r>
    </w:p>
    <w:p>
      <w:pPr>
        <w:suppressAutoHyphens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suppressAutoHyphens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Fonts w:ascii="Times New Roman" w:hAnsi="Times New Roman" w:eastAsia="Times New Roman" w:cs="Times New Roman"/>
          <w:b/>
          <w:bCs/>
          <w:sz w:val="20"/>
          <w:szCs w:val="24"/>
          <w:lang w:val="zh-CN" w:eastAsia="ar-SA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или другую организацию, которой Министерством </w:t>
      </w:r>
      <w:r>
        <w:rPr>
          <w:rFonts w:ascii="Times New Roman" w:hAnsi="Times New Roman" w:eastAsia="Times New Roman" w:cs="Times New Roman"/>
          <w:bCs/>
          <w:sz w:val="20"/>
          <w:szCs w:val="24"/>
          <w:lang w:eastAsia="ar-SA"/>
        </w:rPr>
        <w:t>просвещения</w:t>
      </w: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 xml:space="preserve"> Российской Федерации будет поручено обрабатывать указанную информацию.</w:t>
      </w:r>
    </w:p>
    <w:p>
      <w:pPr>
        <w:spacing w:after="0" w:line="240" w:lineRule="auto"/>
        <w:ind w:left="540" w:right="1075"/>
        <w:jc w:val="both"/>
        <w:rPr>
          <w:rFonts w:ascii="Times New Roman" w:hAnsi="Times New Roman" w:eastAsia="Times New Roman" w:cs="Times New Roman"/>
          <w:bCs/>
          <w:sz w:val="20"/>
          <w:szCs w:val="24"/>
        </w:rPr>
      </w:pPr>
      <w:r>
        <w:rPr>
          <w:rFonts w:ascii="Times New Roman" w:hAnsi="Times New Roman" w:eastAsia="Times New Roman" w:cs="Times New Roman"/>
          <w:bCs/>
          <w:sz w:val="20"/>
          <w:szCs w:val="24"/>
        </w:rPr>
        <w:t xml:space="preserve">Я согласен (сна), что следующие сведения о моем ребенке (подопечном): </w:t>
      </w:r>
    </w:p>
    <w:p>
      <w:pPr>
        <w:spacing w:after="0" w:line="240" w:lineRule="auto"/>
        <w:ind w:right="-1" w:firstLine="567"/>
        <w:jc w:val="both"/>
        <w:rPr>
          <w:rFonts w:ascii="Times New Roman" w:hAnsi="Times New Roman" w:eastAsia="Times New Roman" w:cs="Times New Roman"/>
          <w:bCs/>
          <w:sz w:val="20"/>
          <w:szCs w:val="24"/>
        </w:rPr>
      </w:pPr>
      <w:r>
        <w:rPr>
          <w:rFonts w:ascii="Times New Roman" w:hAnsi="Times New Roman" w:eastAsia="Times New Roman" w:cs="Times New Roman"/>
          <w:bCs/>
          <w:sz w:val="20"/>
          <w:szCs w:val="24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eastAsia="Times New Roman" w:cs="Times New Roman"/>
          <w:sz w:val="20"/>
          <w:szCs w:val="24"/>
        </w:rPr>
        <w:t>результат участия в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 xml:space="preserve"> региональном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этапе Всероссийского конкурса изобразительного искусства, декоративно-прикладного и технического творчества «Палитра ремёсел – 2024»</w:t>
      </w:r>
      <w:r>
        <w:rPr>
          <w:rFonts w:ascii="Times New Roman" w:hAnsi="Times New Roman" w:eastAsia="Times New Roman" w:cs="Times New Roman"/>
          <w:sz w:val="20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0"/>
          <w:szCs w:val="24"/>
        </w:rPr>
        <w:t>могут быть размещены в сети «Интернет».</w:t>
      </w:r>
    </w:p>
    <w:p>
      <w:pPr>
        <w:spacing w:after="0" w:line="240" w:lineRule="auto"/>
        <w:ind w:right="-1" w:firstLine="540"/>
        <w:jc w:val="both"/>
        <w:rPr>
          <w:rFonts w:ascii="Times New Roman" w:hAnsi="Times New Roman" w:eastAsia="Times New Roman" w:cs="Times New Roman"/>
          <w:b/>
          <w:sz w:val="20"/>
          <w:szCs w:val="24"/>
        </w:rPr>
      </w:pPr>
      <w:r>
        <w:rPr>
          <w:rFonts w:ascii="Times New Roman" w:hAnsi="Times New Roman" w:eastAsia="Times New Roman" w:cs="Times New Roman"/>
          <w:bCs/>
          <w:sz w:val="20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eastAsia="Times New Roman" w:cs="Times New Roman"/>
          <w:sz w:val="20"/>
          <w:szCs w:val="24"/>
        </w:rPr>
        <w:t>в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 xml:space="preserve"> региональном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 xml:space="preserve"> этапе </w:t>
      </w:r>
      <w:r>
        <w:rPr>
          <w:rFonts w:ascii="Times New Roman" w:hAnsi="Times New Roman" w:eastAsia="Times New Roman" w:cs="Times New Roman"/>
          <w:b/>
          <w:sz w:val="20"/>
          <w:szCs w:val="24"/>
        </w:rPr>
        <w:t xml:space="preserve">Всероссийского </w:t>
      </w:r>
    </w:p>
    <w:p>
      <w:pPr>
        <w:spacing w:after="0" w:line="240" w:lineRule="auto"/>
        <w:ind w:right="-1" w:firstLine="540"/>
        <w:jc w:val="both"/>
        <w:rPr>
          <w:rFonts w:ascii="Times New Roman" w:hAnsi="Times New Roman" w:eastAsia="Times New Roman" w:cs="Times New Roman"/>
          <w:b/>
          <w:sz w:val="20"/>
          <w:szCs w:val="24"/>
        </w:rPr>
      </w:pP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bCs/>
          <w:sz w:val="20"/>
          <w:szCs w:val="24"/>
        </w:rPr>
      </w:pPr>
      <w:r>
        <w:rPr>
          <w:rFonts w:ascii="Times New Roman" w:hAnsi="Times New Roman" w:eastAsia="Times New Roman" w:cs="Times New Roman"/>
          <w:b/>
          <w:sz w:val="20"/>
          <w:szCs w:val="24"/>
        </w:rPr>
        <w:t>конкурса изобразительного искусства, декоративно-прикладного и технического творчества «Палитра ремёсел – 2024»</w:t>
      </w:r>
      <w:r>
        <w:rPr>
          <w:rFonts w:ascii="Times New Roman" w:hAnsi="Times New Roman" w:eastAsia="Times New Roman" w:cs="Times New Roman"/>
          <w:bCs/>
          <w:sz w:val="20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</w:pPr>
      <w:r>
        <w:rPr>
          <w:rFonts w:ascii="Times New Roman" w:hAnsi="Times New Roman" w:eastAsia="Times New Roman" w:cs="Times New Roman"/>
          <w:bCs/>
          <w:sz w:val="20"/>
          <w:szCs w:val="24"/>
          <w:lang w:eastAsia="ar-SA"/>
        </w:rPr>
        <w:t xml:space="preserve">         </w:t>
      </w:r>
      <w:r>
        <w:rPr>
          <w:rFonts w:ascii="Times New Roman" w:hAnsi="Times New Roman" w:eastAsia="Times New Roman" w:cs="Times New Roman"/>
          <w:bCs/>
          <w:sz w:val="20"/>
          <w:szCs w:val="24"/>
          <w:lang w:val="zh-CN" w:eastAsia="ar-SA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Cs/>
          <w:sz w:val="14"/>
          <w:szCs w:val="24"/>
          <w:lang w:val="zh-CN" w:eastAsia="ar-SA"/>
        </w:rPr>
      </w:pPr>
    </w:p>
    <w:p>
      <w:pPr>
        <w:suppressAutoHyphens/>
        <w:spacing w:after="0" w:line="240" w:lineRule="auto"/>
        <w:ind w:firstLine="540"/>
        <w:rPr>
          <w:rFonts w:ascii="Times New Roman" w:hAnsi="Times New Roman" w:eastAsia="Times New Roman" w:cs="Times New Roman"/>
          <w:bCs/>
          <w:sz w:val="14"/>
          <w:szCs w:val="24"/>
          <w:lang w:val="zh-CN" w:eastAsia="ar-SA"/>
        </w:rPr>
      </w:pPr>
    </w:p>
    <w:p>
      <w:pPr>
        <w:suppressAutoHyphens/>
        <w:spacing w:after="0" w:line="240" w:lineRule="auto"/>
        <w:ind w:firstLine="540"/>
        <w:rPr>
          <w:rFonts w:ascii="Times New Roman" w:hAnsi="Times New Roman" w:eastAsia="Times New Roman" w:cs="Times New Roman"/>
          <w:bCs/>
          <w:sz w:val="14"/>
          <w:szCs w:val="24"/>
          <w:lang w:val="zh-CN" w:eastAsia="ar-SA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  <w:r>
              <w:rPr>
                <w:rFonts w:ascii="Times New Roman" w:hAnsi="Times New Roman" w:eastAsia="Times New Roman" w:cs="Calibri"/>
                <w:bCs/>
                <w:lang w:eastAsia="ar-SA"/>
              </w:rPr>
              <w:t xml:space="preserve">«___»_________ 2024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</w:p>
        </w:tc>
        <w:tc>
          <w:tcPr>
            <w:tcW w:w="283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  <w:r>
              <w:rPr>
                <w:rFonts w:ascii="Times New Roman" w:hAnsi="Times New Roman" w:eastAsia="Times New Roman" w:cs="Calibri"/>
                <w:bCs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Calibri"/>
                <w:bCs/>
                <w:lang w:eastAsia="ar-SA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Calibri"/>
                <w:bCs/>
                <w:lang w:eastAsia="ar-SA"/>
              </w:rPr>
            </w:pPr>
            <w:r>
              <w:rPr>
                <w:rFonts w:ascii="Times New Roman" w:hAnsi="Times New Roman" w:eastAsia="Times New Roman" w:cs="Calibri"/>
                <w:bCs/>
                <w:lang w:eastAsia="ar-SA"/>
              </w:rPr>
              <w:t>Подпись</w:t>
            </w:r>
          </w:p>
        </w:tc>
        <w:tc>
          <w:tcPr>
            <w:tcW w:w="28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Calibri"/>
                <w:bCs/>
                <w:lang w:eastAsia="ar-SA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Calibri"/>
                <w:bCs/>
                <w:lang w:eastAsia="ar-SA"/>
              </w:rPr>
            </w:pPr>
            <w:r>
              <w:rPr>
                <w:rFonts w:ascii="Times New Roman" w:hAnsi="Times New Roman" w:eastAsia="Times New Roman" w:cs="Calibri"/>
                <w:bCs/>
                <w:lang w:eastAsia="ar-SA"/>
              </w:rPr>
              <w:t>Расшифровка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spacing w:line="240" w:lineRule="atLeast"/>
        <w:outlineLvl w:val="0"/>
        <w:rPr>
          <w:b/>
          <w:sz w:val="28"/>
          <w:szCs w:val="28"/>
        </w:rPr>
      </w:pPr>
    </w:p>
    <w:sectPr>
      <w:pgSz w:w="11906" w:h="16838"/>
      <w:pgMar w:top="1134" w:right="745" w:bottom="1134" w:left="148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DF7DD0"/>
    <w:multiLevelType w:val="multilevel"/>
    <w:tmpl w:val="10DF7DD0"/>
    <w:lvl w:ilvl="0" w:tentative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1">
    <w:nsid w:val="2C557AD5"/>
    <w:multiLevelType w:val="multilevel"/>
    <w:tmpl w:val="2C557AD5"/>
    <w:lvl w:ilvl="0" w:tentative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color w:val="80000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3">
    <w:nsid w:val="46045838"/>
    <w:multiLevelType w:val="multilevel"/>
    <w:tmpl w:val="46045838"/>
    <w:lvl w:ilvl="0" w:tentative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entative="0">
      <w:start w:val="4"/>
      <w:numFmt w:val="decimal"/>
      <w:lvlText w:val="%1.%2."/>
      <w:lvlJc w:val="left"/>
      <w:pPr>
        <w:ind w:left="500" w:hanging="720"/>
      </w:pPr>
      <w:rPr>
        <w:rFonts w:hint="default"/>
        <w:b/>
        <w:bCs w:val="0"/>
      </w:rPr>
    </w:lvl>
    <w:lvl w:ilvl="2" w:tentative="0">
      <w:start w:val="1"/>
      <w:numFmt w:val="decimal"/>
      <w:lvlText w:val="%1.%2.%3."/>
      <w:lvlJc w:val="left"/>
      <w:pPr>
        <w:ind w:left="280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420" w:hanging="1080"/>
      </w:pPr>
      <w:rPr>
        <w:rFonts w:hint="default"/>
        <w:b w:val="0"/>
      </w:rPr>
    </w:lvl>
    <w:lvl w:ilvl="4" w:tentative="0">
      <w:start w:val="1"/>
      <w:numFmt w:val="decimal"/>
      <w:lvlText w:val="%1.%2.%3.%4.%5."/>
      <w:lvlJc w:val="left"/>
      <w:pPr>
        <w:ind w:left="200" w:hanging="1080"/>
      </w:pPr>
      <w:rPr>
        <w:rFonts w:hint="default"/>
        <w:b w:val="0"/>
      </w:rPr>
    </w:lvl>
    <w:lvl w:ilvl="5" w:tentative="0">
      <w:start w:val="1"/>
      <w:numFmt w:val="decimal"/>
      <w:lvlText w:val="%1.%2.%3.%4.%5.%6."/>
      <w:lvlJc w:val="left"/>
      <w:pPr>
        <w:ind w:left="340" w:hanging="1440"/>
      </w:pPr>
      <w:rPr>
        <w:rFonts w:hint="default"/>
        <w:b w:val="0"/>
      </w:rPr>
    </w:lvl>
    <w:lvl w:ilvl="6" w:tentative="0">
      <w:start w:val="1"/>
      <w:numFmt w:val="decimal"/>
      <w:lvlText w:val="%1.%2.%3.%4.%5.%6.%7."/>
      <w:lvlJc w:val="left"/>
      <w:pPr>
        <w:ind w:left="120" w:hanging="1440"/>
      </w:pPr>
      <w:rPr>
        <w:rFonts w:hint="default"/>
        <w:b w:val="0"/>
      </w:rPr>
    </w:lvl>
    <w:lvl w:ilvl="7" w:tentative="0">
      <w:start w:val="1"/>
      <w:numFmt w:val="decimal"/>
      <w:lvlText w:val="%1.%2.%3.%4.%5.%6.%7.%8."/>
      <w:lvlJc w:val="left"/>
      <w:pPr>
        <w:ind w:left="260" w:hanging="1800"/>
      </w:pPr>
      <w:rPr>
        <w:rFonts w:hint="default"/>
        <w:b w:val="0"/>
      </w:rPr>
    </w:lvl>
    <w:lvl w:ilvl="8" w:tentative="0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  <w:b w:val="0"/>
      </w:rPr>
    </w:lvl>
  </w:abstractNum>
  <w:abstractNum w:abstractNumId="4">
    <w:nsid w:val="54D372BA"/>
    <w:multiLevelType w:val="multilevel"/>
    <w:tmpl w:val="54D372B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02A4801"/>
    <w:multiLevelType w:val="multilevel"/>
    <w:tmpl w:val="702A48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04582"/>
    <w:rsid w:val="00012EE2"/>
    <w:rsid w:val="000A4078"/>
    <w:rsid w:val="000B0903"/>
    <w:rsid w:val="00102CD6"/>
    <w:rsid w:val="0012758C"/>
    <w:rsid w:val="00153343"/>
    <w:rsid w:val="00175C22"/>
    <w:rsid w:val="001A5ACD"/>
    <w:rsid w:val="001C1360"/>
    <w:rsid w:val="001E4B30"/>
    <w:rsid w:val="00245100"/>
    <w:rsid w:val="00264BE5"/>
    <w:rsid w:val="002722B3"/>
    <w:rsid w:val="002A49BA"/>
    <w:rsid w:val="002D4C0B"/>
    <w:rsid w:val="002E3F27"/>
    <w:rsid w:val="00301451"/>
    <w:rsid w:val="0030201B"/>
    <w:rsid w:val="003224D2"/>
    <w:rsid w:val="003A382A"/>
    <w:rsid w:val="003B0E68"/>
    <w:rsid w:val="003E5814"/>
    <w:rsid w:val="00444D0D"/>
    <w:rsid w:val="00474590"/>
    <w:rsid w:val="00487B78"/>
    <w:rsid w:val="004A213F"/>
    <w:rsid w:val="004A3C90"/>
    <w:rsid w:val="004A6251"/>
    <w:rsid w:val="005028B6"/>
    <w:rsid w:val="00531C0A"/>
    <w:rsid w:val="0053523A"/>
    <w:rsid w:val="00544D53"/>
    <w:rsid w:val="00546706"/>
    <w:rsid w:val="00555440"/>
    <w:rsid w:val="00573923"/>
    <w:rsid w:val="005A27AC"/>
    <w:rsid w:val="005D2C86"/>
    <w:rsid w:val="00651FFC"/>
    <w:rsid w:val="00681F2B"/>
    <w:rsid w:val="006A5FC1"/>
    <w:rsid w:val="006E60FC"/>
    <w:rsid w:val="007828DE"/>
    <w:rsid w:val="007F7742"/>
    <w:rsid w:val="00873584"/>
    <w:rsid w:val="008C2F9E"/>
    <w:rsid w:val="008C3553"/>
    <w:rsid w:val="008C5DDF"/>
    <w:rsid w:val="008E2FA2"/>
    <w:rsid w:val="008E58E2"/>
    <w:rsid w:val="009526EE"/>
    <w:rsid w:val="009B0449"/>
    <w:rsid w:val="00A02AB0"/>
    <w:rsid w:val="00A21D1C"/>
    <w:rsid w:val="00A67D77"/>
    <w:rsid w:val="00AC58F0"/>
    <w:rsid w:val="00B07809"/>
    <w:rsid w:val="00B20C09"/>
    <w:rsid w:val="00B60C76"/>
    <w:rsid w:val="00BA47E3"/>
    <w:rsid w:val="00BD0215"/>
    <w:rsid w:val="00C0158A"/>
    <w:rsid w:val="00C13447"/>
    <w:rsid w:val="00C142C0"/>
    <w:rsid w:val="00C26D7F"/>
    <w:rsid w:val="00C63742"/>
    <w:rsid w:val="00C7124D"/>
    <w:rsid w:val="00CA299A"/>
    <w:rsid w:val="00D026A3"/>
    <w:rsid w:val="00D171FE"/>
    <w:rsid w:val="00D54443"/>
    <w:rsid w:val="00D7386C"/>
    <w:rsid w:val="00D8181D"/>
    <w:rsid w:val="00E04582"/>
    <w:rsid w:val="00E8658B"/>
    <w:rsid w:val="00EB4BDF"/>
    <w:rsid w:val="00EC2ABB"/>
    <w:rsid w:val="00EC349A"/>
    <w:rsid w:val="00F42E4F"/>
    <w:rsid w:val="00FA3614"/>
    <w:rsid w:val="00FD7AB5"/>
    <w:rsid w:val="00FE2E39"/>
    <w:rsid w:val="07093CA5"/>
    <w:rsid w:val="230F67A5"/>
    <w:rsid w:val="2F944218"/>
    <w:rsid w:val="36FC1193"/>
    <w:rsid w:val="628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rFonts w:cs="Times New Roman"/>
      <w:b/>
    </w:r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9"/>
    <w:qFormat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Основной текст Знак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0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normaltextrun"/>
    <w:basedOn w:val="3"/>
    <w:qFormat/>
    <w:uiPriority w:val="0"/>
  </w:style>
  <w:style w:type="character" w:customStyle="1" w:styleId="13">
    <w:name w:val="spellingerror"/>
    <w:basedOn w:val="3"/>
    <w:qFormat/>
    <w:uiPriority w:val="0"/>
  </w:style>
  <w:style w:type="character" w:customStyle="1" w:styleId="14">
    <w:name w:val="eop"/>
    <w:basedOn w:val="3"/>
    <w:qFormat/>
    <w:uiPriority w:val="0"/>
  </w:style>
  <w:style w:type="character" w:customStyle="1" w:styleId="15">
    <w:name w:val="Internet Link"/>
    <w:basedOn w:val="3"/>
    <w:qFormat/>
    <w:uiPriority w:val="0"/>
    <w:rPr>
      <w:color w:val="0000FF"/>
      <w:u w:val="single"/>
    </w:rPr>
  </w:style>
  <w:style w:type="paragraph" w:styleId="1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C782-583D-402C-BB26-ED49F1F36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3003</Words>
  <Characters>17119</Characters>
  <Lines>142</Lines>
  <Paragraphs>40</Paragraphs>
  <TotalTime>44</TotalTime>
  <ScaleCrop>false</ScaleCrop>
  <LinksUpToDate>false</LinksUpToDate>
  <CharactersWithSpaces>20082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2017-01-09T08:59:00Z</dcterms:created>
  <dc:creator>CRTDU3</dc:creator>
  <cp:lastModifiedBy>crtdu48</cp:lastModifiedBy>
  <cp:lastPrinted>2024-01-17T09:04:17Z</cp:lastPrinted>
  <dcterms:modified xsi:type="dcterms:W3CDTF">2024-01-17T09:05:53Z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FC810C226EB44AF383C8FA758F9E150B</vt:lpwstr>
  </property>
</Properties>
</file>