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F4" w:rsidRPr="00BF74F4" w:rsidRDefault="00BF74F4" w:rsidP="00BF74F4">
      <w:pPr>
        <w:shd w:val="clear" w:color="auto" w:fill="FFFFFF"/>
        <w:spacing w:after="0" w:line="240" w:lineRule="auto"/>
        <w:textAlignment w:val="baseline"/>
        <w:outlineLvl w:val="1"/>
        <w:rPr>
          <w:rFonts w:ascii="Arial" w:eastAsia="Times New Roman" w:hAnsi="Arial" w:cs="Arial"/>
          <w:sz w:val="42"/>
          <w:szCs w:val="42"/>
          <w:lang w:eastAsia="ru-RU"/>
        </w:rPr>
      </w:pPr>
      <w:r w:rsidRPr="00BF74F4">
        <w:rPr>
          <w:rFonts w:ascii="Arial" w:eastAsia="Times New Roman" w:hAnsi="Arial" w:cs="Arial"/>
          <w:sz w:val="42"/>
          <w:szCs w:val="42"/>
          <w:lang w:eastAsia="ru-RU"/>
        </w:rPr>
        <w:fldChar w:fldCharType="begin"/>
      </w:r>
      <w:r w:rsidRPr="00BF74F4">
        <w:rPr>
          <w:rFonts w:ascii="Arial" w:eastAsia="Times New Roman" w:hAnsi="Arial" w:cs="Arial"/>
          <w:sz w:val="42"/>
          <w:szCs w:val="42"/>
          <w:lang w:eastAsia="ru-RU"/>
        </w:rPr>
        <w:instrText xml:space="preserve"> HYPERLINK "http://xn--c1abke0bcl4a9em.xn--p1ai/news/2021-06-01/itogi-oblastnykh-meropriyatiy-po-profilaktike-detskogo-dorozhno-" </w:instrText>
      </w:r>
      <w:r w:rsidRPr="00BF74F4">
        <w:rPr>
          <w:rFonts w:ascii="Arial" w:eastAsia="Times New Roman" w:hAnsi="Arial" w:cs="Arial"/>
          <w:sz w:val="42"/>
          <w:szCs w:val="42"/>
          <w:lang w:eastAsia="ru-RU"/>
        </w:rPr>
        <w:fldChar w:fldCharType="separate"/>
      </w:r>
      <w:r w:rsidRPr="00BF74F4">
        <w:rPr>
          <w:rFonts w:ascii="Arial" w:eastAsia="Times New Roman" w:hAnsi="Arial" w:cs="Arial"/>
          <w:color w:val="0000FF"/>
          <w:sz w:val="32"/>
          <w:szCs w:val="32"/>
          <w:u w:val="single"/>
          <w:bdr w:val="none" w:sz="0" w:space="0" w:color="auto" w:frame="1"/>
          <w:lang w:eastAsia="ru-RU"/>
        </w:rPr>
        <w:t>Итоги областных мероприятий по профилактике детского дорожн</w:t>
      </w:r>
      <w:proofErr w:type="gramStart"/>
      <w:r w:rsidRPr="00BF74F4">
        <w:rPr>
          <w:rFonts w:ascii="Arial" w:eastAsia="Times New Roman" w:hAnsi="Arial" w:cs="Arial"/>
          <w:color w:val="0000FF"/>
          <w:sz w:val="32"/>
          <w:szCs w:val="32"/>
          <w:u w:val="single"/>
          <w:bdr w:val="none" w:sz="0" w:space="0" w:color="auto" w:frame="1"/>
          <w:lang w:eastAsia="ru-RU"/>
        </w:rPr>
        <w:t>о-</w:t>
      </w:r>
      <w:proofErr w:type="gramEnd"/>
      <w:r w:rsidRPr="00BF74F4">
        <w:rPr>
          <w:rFonts w:ascii="Arial" w:eastAsia="Times New Roman" w:hAnsi="Arial" w:cs="Arial"/>
          <w:color w:val="0000FF"/>
          <w:sz w:val="32"/>
          <w:szCs w:val="32"/>
          <w:u w:val="single"/>
          <w:bdr w:val="none" w:sz="0" w:space="0" w:color="auto" w:frame="1"/>
          <w:lang w:eastAsia="ru-RU"/>
        </w:rPr>
        <w:t xml:space="preserve"> транспортного травматизма.</w:t>
      </w:r>
      <w:r w:rsidRPr="00BF74F4">
        <w:rPr>
          <w:rFonts w:ascii="Arial" w:eastAsia="Times New Roman" w:hAnsi="Arial" w:cs="Arial"/>
          <w:sz w:val="42"/>
          <w:szCs w:val="42"/>
          <w:lang w:eastAsia="ru-RU"/>
        </w:rPr>
        <w:fldChar w:fldCharType="end"/>
      </w:r>
    </w:p>
    <w:p w:rsidR="00BF74F4" w:rsidRDefault="00BF74F4" w:rsidP="00BF74F4">
      <w:pPr>
        <w:pStyle w:val="a3"/>
        <w:shd w:val="clear" w:color="auto" w:fill="FFFFFF"/>
        <w:spacing w:before="0" w:beforeAutospacing="0" w:after="0" w:afterAutospacing="0" w:line="312" w:lineRule="atLeast"/>
        <w:jc w:val="both"/>
        <w:textAlignment w:val="baseline"/>
        <w:rPr>
          <w:color w:val="000000"/>
          <w:spacing w:val="7"/>
        </w:rPr>
      </w:pPr>
      <w:bookmarkStart w:id="0" w:name="_GoBack"/>
      <w:bookmarkEnd w:id="0"/>
    </w:p>
    <w:p w:rsidR="00BF74F4" w:rsidRPr="00BF74F4" w:rsidRDefault="00BF74F4" w:rsidP="00BF74F4">
      <w:pPr>
        <w:pStyle w:val="a3"/>
        <w:shd w:val="clear" w:color="auto" w:fill="FFFFFF"/>
        <w:spacing w:before="0" w:beforeAutospacing="0" w:after="0" w:afterAutospacing="0" w:line="312" w:lineRule="atLeast"/>
        <w:jc w:val="both"/>
        <w:textAlignment w:val="baseline"/>
        <w:rPr>
          <w:color w:val="000000"/>
          <w:spacing w:val="7"/>
        </w:rPr>
      </w:pPr>
      <w:r>
        <w:rPr>
          <w:color w:val="000000"/>
          <w:spacing w:val="7"/>
        </w:rPr>
        <w:t xml:space="preserve">   </w:t>
      </w:r>
      <w:proofErr w:type="gramStart"/>
      <w:r w:rsidRPr="00BF74F4">
        <w:rPr>
          <w:color w:val="000000"/>
          <w:spacing w:val="7"/>
        </w:rPr>
        <w:t>3</w:t>
      </w:r>
      <w:r w:rsidRPr="00BF74F4">
        <w:rPr>
          <w:color w:val="000000"/>
          <w:spacing w:val="7"/>
          <w:bdr w:val="none" w:sz="0" w:space="0" w:color="auto" w:frame="1"/>
        </w:rPr>
        <w:t>1 мая 2021 года на базе Центра цифрового образования детей «IТ-клуб» ГБУ ДО «Центр дополнительного образования Липецкой области» состоялся областной образовательный круглый стол по профилактике детского дорожно-транспортного травматизма, где были подведены итоги областных мероприятий,  вручены грамоты и дипломы победителям областных конкурсов «Письмо ЮИД», «Уроки безопасности», «Звезда ЮИД», прошла церемония награждения  педагогических работников за активную работу по профилактике детского дорожно-транспортного травматизма.</w:t>
      </w:r>
      <w:proofErr w:type="gramEnd"/>
    </w:p>
    <w:p w:rsidR="00BF74F4" w:rsidRPr="00BF74F4" w:rsidRDefault="00BF74F4" w:rsidP="00BF74F4">
      <w:pPr>
        <w:pStyle w:val="a3"/>
        <w:shd w:val="clear" w:color="auto" w:fill="FFFFFF"/>
        <w:spacing w:before="0" w:beforeAutospacing="0" w:after="0" w:afterAutospacing="0" w:line="312" w:lineRule="atLeast"/>
        <w:jc w:val="both"/>
        <w:textAlignment w:val="baseline"/>
        <w:rPr>
          <w:color w:val="000000"/>
          <w:spacing w:val="7"/>
        </w:rPr>
      </w:pPr>
      <w:r w:rsidRPr="00BF74F4">
        <w:rPr>
          <w:color w:val="000000"/>
          <w:spacing w:val="7"/>
          <w:bdr w:val="none" w:sz="0" w:space="0" w:color="auto" w:frame="1"/>
        </w:rPr>
        <w:t> </w:t>
      </w:r>
      <w:proofErr w:type="spellStart"/>
      <w:r w:rsidRPr="00BF74F4">
        <w:rPr>
          <w:color w:val="000000"/>
          <w:spacing w:val="7"/>
          <w:bdr w:val="none" w:sz="0" w:space="0" w:color="auto" w:frame="1"/>
        </w:rPr>
        <w:t>Грязинский</w:t>
      </w:r>
      <w:proofErr w:type="spellEnd"/>
      <w:r w:rsidRPr="00BF74F4">
        <w:rPr>
          <w:color w:val="000000"/>
          <w:spacing w:val="7"/>
          <w:bdr w:val="none" w:sz="0" w:space="0" w:color="auto" w:frame="1"/>
        </w:rPr>
        <w:t xml:space="preserve"> район был отмечен в этом направлении работы, как один из самых активных участников. По итогам конкурса «Уроки безопасности» на лучший методический материал по основам безопасности дорожного движения были вручены дипломы за активное участие воспитателям МБДОУ д/с №3 «Радуга», МБДОУ д/с «Светлячок» </w:t>
      </w:r>
      <w:proofErr w:type="spellStart"/>
      <w:r w:rsidRPr="00BF74F4">
        <w:rPr>
          <w:color w:val="000000"/>
          <w:spacing w:val="7"/>
          <w:bdr w:val="none" w:sz="0" w:space="0" w:color="auto" w:frame="1"/>
        </w:rPr>
        <w:t>с</w:t>
      </w:r>
      <w:proofErr w:type="gramStart"/>
      <w:r w:rsidRPr="00BF74F4">
        <w:rPr>
          <w:color w:val="000000"/>
          <w:spacing w:val="7"/>
          <w:bdr w:val="none" w:sz="0" w:space="0" w:color="auto" w:frame="1"/>
        </w:rPr>
        <w:t>.Я</w:t>
      </w:r>
      <w:proofErr w:type="gramEnd"/>
      <w:r w:rsidRPr="00BF74F4">
        <w:rPr>
          <w:color w:val="000000"/>
          <w:spacing w:val="7"/>
          <w:bdr w:val="none" w:sz="0" w:space="0" w:color="auto" w:frame="1"/>
        </w:rPr>
        <w:t>рлуково</w:t>
      </w:r>
      <w:proofErr w:type="spellEnd"/>
      <w:r w:rsidRPr="00BF74F4">
        <w:rPr>
          <w:color w:val="000000"/>
          <w:spacing w:val="7"/>
          <w:bdr w:val="none" w:sz="0" w:space="0" w:color="auto" w:frame="1"/>
        </w:rPr>
        <w:t xml:space="preserve"> и МБДОУ д/с «Радуга» </w:t>
      </w:r>
      <w:proofErr w:type="spellStart"/>
      <w:r w:rsidRPr="00BF74F4">
        <w:rPr>
          <w:color w:val="000000"/>
          <w:spacing w:val="7"/>
          <w:bdr w:val="none" w:sz="0" w:space="0" w:color="auto" w:frame="1"/>
        </w:rPr>
        <w:t>с.Б.Самовец</w:t>
      </w:r>
      <w:proofErr w:type="spellEnd"/>
      <w:r w:rsidRPr="00BF74F4">
        <w:rPr>
          <w:color w:val="000000"/>
          <w:spacing w:val="7"/>
          <w:bdr w:val="none" w:sz="0" w:space="0" w:color="auto" w:frame="1"/>
        </w:rPr>
        <w:t xml:space="preserve">. Победителями этого конкурса стали воспитатель д/с «Радуга» </w:t>
      </w:r>
      <w:proofErr w:type="spellStart"/>
      <w:r w:rsidRPr="00BF74F4">
        <w:rPr>
          <w:color w:val="000000"/>
          <w:spacing w:val="7"/>
          <w:bdr w:val="none" w:sz="0" w:space="0" w:color="auto" w:frame="1"/>
        </w:rPr>
        <w:t>с.Б.Самовец</w:t>
      </w:r>
      <w:proofErr w:type="spellEnd"/>
      <w:r w:rsidRPr="00BF74F4">
        <w:rPr>
          <w:color w:val="000000"/>
          <w:spacing w:val="7"/>
          <w:bdr w:val="none" w:sz="0" w:space="0" w:color="auto" w:frame="1"/>
        </w:rPr>
        <w:t xml:space="preserve"> Жданова Наталья Семёновна и педагог дополнительного образования МБУ ДО ЦРТДЮ Царенко Галина Германовна. В конкурсе «Письмо ЮИД» отличились Макаров Матвей, обучающийся МБОУ СОШ№4, Сергеева Яна, обучающаяся МБОУ НОШ №7, Алиев Артём, обучающийся МБОУ гимназия №3, воспитанники МБДОУ д/с «Светлячок» </w:t>
      </w:r>
      <w:proofErr w:type="spellStart"/>
      <w:r w:rsidRPr="00BF74F4">
        <w:rPr>
          <w:color w:val="000000"/>
          <w:spacing w:val="7"/>
          <w:bdr w:val="none" w:sz="0" w:space="0" w:color="auto" w:frame="1"/>
        </w:rPr>
        <w:t>с</w:t>
      </w:r>
      <w:proofErr w:type="gramStart"/>
      <w:r w:rsidRPr="00BF74F4">
        <w:rPr>
          <w:color w:val="000000"/>
          <w:spacing w:val="7"/>
          <w:bdr w:val="none" w:sz="0" w:space="0" w:color="auto" w:frame="1"/>
        </w:rPr>
        <w:t>.Я</w:t>
      </w:r>
      <w:proofErr w:type="gramEnd"/>
      <w:r w:rsidRPr="00BF74F4">
        <w:rPr>
          <w:color w:val="000000"/>
          <w:spacing w:val="7"/>
          <w:bdr w:val="none" w:sz="0" w:space="0" w:color="auto" w:frame="1"/>
        </w:rPr>
        <w:t>рлуково</w:t>
      </w:r>
      <w:proofErr w:type="spellEnd"/>
      <w:r w:rsidRPr="00BF74F4">
        <w:rPr>
          <w:color w:val="000000"/>
          <w:spacing w:val="7"/>
          <w:bdr w:val="none" w:sz="0" w:space="0" w:color="auto" w:frame="1"/>
        </w:rPr>
        <w:t xml:space="preserve">, воспитатели Антонова Наталья Владимировна (МАДОУ д/с №9 «Василёк»), </w:t>
      </w:r>
      <w:proofErr w:type="spellStart"/>
      <w:r w:rsidRPr="00BF74F4">
        <w:rPr>
          <w:color w:val="000000"/>
          <w:spacing w:val="7"/>
          <w:bdr w:val="none" w:sz="0" w:space="0" w:color="auto" w:frame="1"/>
        </w:rPr>
        <w:t>Бенько</w:t>
      </w:r>
      <w:proofErr w:type="spellEnd"/>
      <w:r w:rsidRPr="00BF74F4">
        <w:rPr>
          <w:color w:val="000000"/>
          <w:spacing w:val="7"/>
          <w:bdr w:val="none" w:sz="0" w:space="0" w:color="auto" w:frame="1"/>
        </w:rPr>
        <w:t xml:space="preserve"> Юлиана Павловна и Борщ Ирина Александровна (МБДОУ д/с №1).                                                                  </w:t>
      </w:r>
    </w:p>
    <w:p w:rsidR="00BF74F4" w:rsidRPr="00BF74F4" w:rsidRDefault="00BF74F4" w:rsidP="00BF74F4">
      <w:pPr>
        <w:pStyle w:val="a3"/>
        <w:shd w:val="clear" w:color="auto" w:fill="FFFFFF"/>
        <w:spacing w:before="0" w:beforeAutospacing="0" w:after="0" w:afterAutospacing="0" w:line="312" w:lineRule="atLeast"/>
        <w:jc w:val="both"/>
        <w:textAlignment w:val="baseline"/>
        <w:rPr>
          <w:color w:val="000000"/>
          <w:spacing w:val="7"/>
        </w:rPr>
      </w:pPr>
      <w:r w:rsidRPr="00BF74F4">
        <w:rPr>
          <w:color w:val="000000"/>
          <w:spacing w:val="7"/>
          <w:bdr w:val="none" w:sz="0" w:space="0" w:color="auto" w:frame="1"/>
        </w:rPr>
        <w:t>Воспитанница МБУ ДО ЦРТДЮ Зотова Екатерина стала победителем областного этапа Всероссийского конкурса «Звезда ЮИД».</w:t>
      </w:r>
    </w:p>
    <w:p w:rsidR="00BF74F4" w:rsidRPr="00BF74F4" w:rsidRDefault="00BF74F4" w:rsidP="00BF74F4">
      <w:pPr>
        <w:pStyle w:val="a3"/>
        <w:shd w:val="clear" w:color="auto" w:fill="FFFFFF"/>
        <w:spacing w:before="0" w:beforeAutospacing="0" w:after="0" w:afterAutospacing="0" w:line="312" w:lineRule="atLeast"/>
        <w:jc w:val="both"/>
        <w:textAlignment w:val="baseline"/>
        <w:rPr>
          <w:color w:val="000000"/>
          <w:spacing w:val="7"/>
        </w:rPr>
      </w:pPr>
      <w:r w:rsidRPr="00BF74F4">
        <w:rPr>
          <w:color w:val="000000"/>
          <w:spacing w:val="7"/>
          <w:bdr w:val="none" w:sz="0" w:space="0" w:color="auto" w:frame="1"/>
        </w:rPr>
        <w:t>Поздравляем победителей с заслуженными наградами и желаем дальнейших творческих успехов и побед!</w:t>
      </w:r>
    </w:p>
    <w:p w:rsidR="00DF4FCB" w:rsidRPr="00BF74F4" w:rsidRDefault="00DF4FCB">
      <w:pPr>
        <w:rPr>
          <w:rFonts w:ascii="Times New Roman" w:hAnsi="Times New Roman" w:cs="Times New Roman"/>
          <w:sz w:val="24"/>
          <w:szCs w:val="24"/>
        </w:rPr>
      </w:pPr>
    </w:p>
    <w:sectPr w:rsidR="00DF4FCB" w:rsidRPr="00BF7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F4"/>
    <w:rsid w:val="00BF74F4"/>
    <w:rsid w:val="00DF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10240">
      <w:bodyDiv w:val="1"/>
      <w:marLeft w:val="0"/>
      <w:marRight w:val="0"/>
      <w:marTop w:val="0"/>
      <w:marBottom w:val="0"/>
      <w:divBdr>
        <w:top w:val="none" w:sz="0" w:space="0" w:color="auto"/>
        <w:left w:val="none" w:sz="0" w:space="0" w:color="auto"/>
        <w:bottom w:val="none" w:sz="0" w:space="0" w:color="auto"/>
        <w:right w:val="none" w:sz="0" w:space="0" w:color="auto"/>
      </w:divBdr>
    </w:div>
    <w:div w:id="19609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ТЕ</dc:creator>
  <cp:lastModifiedBy>Куликова ТЕ</cp:lastModifiedBy>
  <cp:revision>2</cp:revision>
  <dcterms:created xsi:type="dcterms:W3CDTF">2022-04-06T21:11:00Z</dcterms:created>
  <dcterms:modified xsi:type="dcterms:W3CDTF">2022-04-06T21:12:00Z</dcterms:modified>
</cp:coreProperties>
</file>