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МУНИЦИПАЛЬНОГО  РАЙОНА</w:t>
            </w:r>
          </w:p>
          <w:p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 Р И К А З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16 .04.2021 г.                          №236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Об  итогах  районного  конкурса  детского рисунка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«Огонь глазами детей», посвященного                                                                                                  Дню пожарной охраны России</w:t>
      </w:r>
    </w:p>
    <w:p>
      <w:pPr>
        <w:rPr>
          <w:rFonts w:ascii="Times New Roman" w:hAnsi="Times New Roman"/>
        </w:rPr>
      </w:pPr>
    </w:p>
    <w:p>
      <w:pPr>
        <w:tabs>
          <w:tab w:val="left" w:pos="5655"/>
        </w:tabs>
        <w:ind w:firstLine="120" w:firstLineChars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целях </w:t>
      </w:r>
      <w:r>
        <w:rPr>
          <w:rFonts w:ascii="Times New Roman" w:hAnsi="Times New Roman"/>
          <w:spacing w:val="-10"/>
        </w:rPr>
        <w:t xml:space="preserve">  развития и повышения у подрастающего поколения культуры безопасности жизнедеятельности, повышения практической направленности знаний в области пожарной безопасности  </w:t>
      </w:r>
      <w:r>
        <w:rPr>
          <w:rFonts w:ascii="Times New Roman" w:hAnsi="Times New Roman"/>
        </w:rPr>
        <w:t>с 30.03.2021г.  по 06.04.2021г. проводился районный этап областного конкурса детского рисунка  «Огонь глазами детей», посвящ</w:t>
      </w:r>
      <w:r>
        <w:rPr>
          <w:rFonts w:ascii="Times New Roman" w:hAnsi="Times New Roman"/>
          <w:lang w:val="ru-RU"/>
        </w:rPr>
        <w:t>ё</w:t>
      </w:r>
      <w:r>
        <w:rPr>
          <w:rFonts w:ascii="Times New Roman" w:hAnsi="Times New Roman"/>
        </w:rPr>
        <w:t>нн</w:t>
      </w:r>
      <w:r>
        <w:rPr>
          <w:rFonts w:ascii="Times New Roman" w:hAnsi="Times New Roman"/>
          <w:lang w:val="ru-RU"/>
        </w:rPr>
        <w:t>ый</w:t>
      </w:r>
      <w:r>
        <w:rPr>
          <w:rFonts w:ascii="Times New Roman" w:hAnsi="Times New Roman"/>
        </w:rPr>
        <w:t xml:space="preserve"> Дню пожарной охраны России среди обучающихся  образовательных организаций, организаций  дополнительного образования Грязинского  района. </w:t>
      </w:r>
      <w:r>
        <w:rPr>
          <w:rFonts w:ascii="Times New Roman" w:hAnsi="Times New Roman"/>
          <w:color w:val="000000"/>
          <w:spacing w:val="3"/>
        </w:rPr>
        <w:t xml:space="preserve">Конкурс проводился </w:t>
      </w:r>
      <w:r>
        <w:rPr>
          <w:rFonts w:ascii="Times New Roman" w:hAnsi="Times New Roman"/>
          <w:color w:val="000000"/>
          <w:spacing w:val="3"/>
          <w:lang w:val="ru-RU"/>
        </w:rPr>
        <w:t>в</w:t>
      </w:r>
      <w:r>
        <w:rPr>
          <w:rFonts w:hint="default" w:ascii="Times New Roman" w:hAnsi="Times New Roman"/>
          <w:color w:val="000000"/>
          <w:spacing w:val="3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номинации изобразительное искусство </w:t>
      </w:r>
      <w:r>
        <w:rPr>
          <w:rFonts w:ascii="Times New Roman" w:hAnsi="Times New Roman"/>
          <w:bCs/>
          <w:color w:val="000000"/>
          <w:spacing w:val="-10"/>
        </w:rPr>
        <w:t xml:space="preserve"> в </w:t>
      </w:r>
      <w:r>
        <w:rPr>
          <w:rFonts w:ascii="Times New Roman" w:hAnsi="Times New Roman"/>
        </w:rPr>
        <w:t xml:space="preserve"> трёх возрастных категориях: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6-9 лет, 10-14 лет, </w:t>
      </w:r>
      <w:r>
        <w:rPr>
          <w:rFonts w:ascii="Times New Roman" w:hAnsi="Times New Roman"/>
          <w:spacing w:val="-11"/>
        </w:rPr>
        <w:t>15-18 лет.</w:t>
      </w:r>
    </w:p>
    <w:p>
      <w:pPr>
        <w:tabs>
          <w:tab w:val="left" w:pos="5655"/>
        </w:tabs>
        <w:ind w:firstLine="120" w:firstLineChars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На конкурс было представлено более 80 работ  из 16 </w:t>
      </w:r>
      <w:r>
        <w:rPr>
          <w:rFonts w:ascii="Times New Roman" w:hAnsi="Times New Roman"/>
          <w:lang w:val="ru-RU"/>
        </w:rPr>
        <w:t>образовательных</w:t>
      </w:r>
      <w:r>
        <w:rPr>
          <w:rFonts w:hint="default" w:ascii="Times New Roman" w:hAnsi="Times New Roman"/>
          <w:lang w:val="ru-RU"/>
        </w:rPr>
        <w:t xml:space="preserve"> организаций </w:t>
      </w:r>
      <w:r>
        <w:rPr>
          <w:rFonts w:ascii="Times New Roman" w:hAnsi="Times New Roman"/>
        </w:rPr>
        <w:t>города и района: МБДОУ д/с № 11 «Рябинка», МБДОУ д/с с. Фащевка, МБОУ СОШ № 2,  МБОУ гим.№3, МБОУ НОШ №7, МБОУ СОШ №6,  МБОУ СОШ №9, МБОУ СОШ  № 10, СОШ с. Казинка, МБОУ ООШ п.свх.Песковатский ,МБОУ СОШ п.свх. Прибытковский , МБОУ СОШ с.Плеханово, МБОУ СОШ с. Сошки , МБОУ СОШ с.Фащевка, , МБОУ СОШ с.Ярлуково, МБУ ДО ЦРТДЮ.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 проведения  конкурса  и на основании решения  оргкомитета</w:t>
      </w:r>
    </w:p>
    <w:p>
      <w:pPr>
        <w:jc w:val="both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 Р И К А З Ы В А Ю:</w:t>
      </w:r>
    </w:p>
    <w:p>
      <w:pPr>
        <w:tabs>
          <w:tab w:val="left" w:pos="1095"/>
        </w:tabs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За высокое качество и профессиональное выполнение работ признать победителями и наградить почётными грамотами отдела образования администрации Грязинского муниципального района следующих обучающихся:</w:t>
      </w:r>
    </w:p>
    <w:p>
      <w:pPr>
        <w:shd w:val="clear" w:color="auto" w:fill="FFFFFF"/>
        <w:tabs>
          <w:tab w:val="left" w:pos="1620"/>
        </w:tabs>
        <w:jc w:val="both"/>
        <w:rPr>
          <w:rFonts w:ascii="Times New Roman" w:hAnsi="Times New Roman"/>
          <w:b/>
          <w:iCs/>
          <w:color w:val="000000"/>
          <w:spacing w:val="-10"/>
        </w:rPr>
      </w:pPr>
      <w:r>
        <w:rPr>
          <w:rFonts w:ascii="Times New Roman" w:hAnsi="Times New Roman"/>
          <w:b/>
          <w:iCs/>
        </w:rPr>
        <w:t>В номинации «</w:t>
      </w:r>
      <w:r>
        <w:rPr>
          <w:rFonts w:ascii="Times New Roman" w:hAnsi="Times New Roman"/>
          <w:b/>
          <w:iCs/>
          <w:color w:val="000000"/>
          <w:spacing w:val="-10"/>
        </w:rPr>
        <w:t>Изобразительное искусство»</w:t>
      </w:r>
    </w:p>
    <w:p>
      <w:pPr>
        <w:shd w:val="clear" w:color="auto" w:fill="FFFFFF"/>
        <w:tabs>
          <w:tab w:val="left" w:pos="1620"/>
        </w:tabs>
        <w:jc w:val="both"/>
        <w:rPr>
          <w:rFonts w:ascii="Times New Roman" w:hAnsi="Times New Roman"/>
          <w:b/>
          <w:iCs/>
          <w:color w:val="000000"/>
          <w:spacing w:val="-10"/>
        </w:rPr>
      </w:pPr>
      <w:r>
        <w:rPr>
          <w:rFonts w:ascii="Times New Roman" w:hAnsi="Times New Roman"/>
          <w:b/>
          <w:iCs/>
          <w:color w:val="000000"/>
          <w:spacing w:val="-10"/>
        </w:rPr>
        <w:t>Категория  «Дошкольные образовательные организации»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Чистозвонова Анастасия, воспитанница  МБДОУ д/с с. Фащевка, руководитель Фокина Н.С.;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Попов Максим, воспитанник  МБДОУ д/с № 11 « Рябинка», руководитель Фролова Д.Э.;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Фокин Эдуард, воспитанник  МБОУ  д/с  с.Фащевка, руководитель Фокина Н.С.;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Кобзева Валерия, воспитанница  МБДОУ  д/с № 11 « Рябинка» , руководитель  Фролова Д.Э.;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Мосякина Виктория, воспитанница   МБОУ  д/с № 11 « Рябинка», руководитель Папина Н.И.;</w:t>
      </w:r>
    </w:p>
    <w:p>
      <w:pPr>
        <w:shd w:val="clear" w:color="auto" w:fill="FFFFFF"/>
        <w:tabs>
          <w:tab w:val="left" w:pos="1620"/>
        </w:tabs>
        <w:jc w:val="both"/>
        <w:rPr>
          <w:rFonts w:ascii="Times New Roman" w:hAnsi="Times New Roman"/>
          <w:b/>
          <w:iCs/>
          <w:color w:val="000000"/>
          <w:spacing w:val="-10"/>
        </w:rPr>
      </w:pPr>
      <w:r>
        <w:rPr>
          <w:rFonts w:ascii="Times New Roman" w:hAnsi="Times New Roman"/>
          <w:b/>
          <w:iCs/>
          <w:color w:val="000000"/>
          <w:spacing w:val="-10"/>
        </w:rPr>
        <w:t>Категория  «Общеобразовательные  организации и  организации дополнительного образования»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</w:rPr>
        <w:t xml:space="preserve">- возрастная группа  6 </w:t>
      </w:r>
      <w:r>
        <w:rPr>
          <w:rFonts w:ascii="Times New Roman" w:hAnsi="Times New Roman"/>
          <w:b/>
          <w:i/>
          <w:iCs/>
          <w:spacing w:val="-11"/>
        </w:rPr>
        <w:t xml:space="preserve">– </w:t>
      </w:r>
      <w:r>
        <w:rPr>
          <w:rFonts w:ascii="Times New Roman" w:hAnsi="Times New Roman"/>
          <w:b/>
          <w:i/>
          <w:iCs/>
        </w:rPr>
        <w:t>9 лет: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Бородина Валерия, учащаяся МБОУ гим.№ 3, руководитель Пономарева И.И.;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Проскурин Михаил, учащийся МБОУ гим.№ 3, руководитель Перепелкина Ю.В.;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Гладких Михаил, учащийся МБОУ НОШ № 7, руководитель Мурушкина Е.В.;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Трофимова Александра, учащаяся МБОУ СОШ № 9, руководитель Трегубова И.П.;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Полянская Вероника, учащаяся МБОУ гим.№ 3, руководитель Перепелкина Ю.В.;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Сухаревич Владислав, учащийся МБОУ гим.№3, руководитель Финогина Ю.А.;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 Ролдугин Александр, учащийся МБОУ СОШ № 9, руководитель Лёвина Л.В.;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 Сорокин Тихон, учащийся МБОУ СОШ № 10, руководитель Свечникова Л.В.;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 Шаврина Диана, учащаяся МБУ ДО ЦРТДЮ, руководитель Зотова Е.В.;</w:t>
      </w:r>
    </w:p>
    <w:p>
      <w:pPr>
        <w:shd w:val="clear" w:color="auto" w:fill="FFFFFF"/>
        <w:tabs>
          <w:tab w:val="left" w:pos="1620"/>
        </w:tabs>
        <w:jc w:val="both"/>
        <w:rPr>
          <w:rFonts w:ascii="Times New Roman" w:hAnsi="Times New Roman"/>
          <w:b/>
          <w:iCs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</w:rPr>
        <w:t xml:space="preserve">- возрастная группа  10 </w:t>
      </w:r>
      <w:r>
        <w:rPr>
          <w:rFonts w:ascii="Times New Roman" w:hAnsi="Times New Roman"/>
          <w:b/>
          <w:i/>
          <w:iCs/>
          <w:spacing w:val="-11"/>
        </w:rPr>
        <w:t xml:space="preserve">– </w:t>
      </w:r>
      <w:r>
        <w:rPr>
          <w:rFonts w:ascii="Times New Roman" w:hAnsi="Times New Roman"/>
          <w:b/>
          <w:i/>
          <w:iCs/>
        </w:rPr>
        <w:t>14 лет: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Сколотина Дарья, учащаяся МБОУ СОШ № 10, руководитель Белолипецкая В.П.;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Галеева Диана, учащаяся МБОУ СОШ с. Фащевка, руководитель Папина Т.В.;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Кривошеева Валерия, учащаяся МБОУ гим. № 3, руководитель Ролдугина Н.И.;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Кораблева Анна, учащаяся МБОУ СОШ с. Фащевка, руководитель Зезюлина Н.А.;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Татьянин Кирилл, учащийся МБОУ СОШ с.Ярлуково, руководитель Коршунова Н.А.;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 Павловский Андрей, учащийся МБОУ СОШ № 6, руководитель Кобзева О.П.;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 Суворов Константин, учащийся МБОУ СОШ с.Фащевка, руководитель Басинских Л.А.;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 Нечаев Роман, учащийся МБОУ СОШ с.Плеханово, руководитель Зотова О.А;</w:t>
      </w:r>
    </w:p>
    <w:p>
      <w:pPr>
        <w:shd w:val="clear" w:color="auto" w:fill="FFFFFF"/>
        <w:tabs>
          <w:tab w:val="left" w:pos="1620"/>
        </w:tabs>
        <w:jc w:val="both"/>
        <w:rPr>
          <w:rFonts w:ascii="Times New Roman" w:hAnsi="Times New Roman"/>
          <w:b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- </w:t>
      </w:r>
      <w:bookmarkStart w:id="0" w:name="_GoBack"/>
      <w:bookmarkEnd w:id="0"/>
      <w:r>
        <w:rPr>
          <w:rFonts w:ascii="Times New Roman" w:hAnsi="Times New Roman"/>
          <w:b/>
          <w:i/>
          <w:iCs/>
        </w:rPr>
        <w:t xml:space="preserve">возрастная группа 15 </w:t>
      </w:r>
      <w:r>
        <w:rPr>
          <w:rFonts w:ascii="Times New Roman" w:hAnsi="Times New Roman"/>
          <w:b/>
          <w:i/>
          <w:iCs/>
          <w:spacing w:val="-11"/>
        </w:rPr>
        <w:t xml:space="preserve">– </w:t>
      </w:r>
      <w:r>
        <w:rPr>
          <w:rFonts w:ascii="Times New Roman" w:hAnsi="Times New Roman"/>
          <w:b/>
          <w:i/>
          <w:iCs/>
        </w:rPr>
        <w:t>17 лет: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 место</w:t>
      </w:r>
      <w:r>
        <w:rPr>
          <w:rFonts w:ascii="Times New Roman" w:hAnsi="Times New Roman"/>
        </w:rPr>
        <w:t xml:space="preserve"> – Опальницкая Вера, учащаяся МБОУ СОШ с. Казинка, руководитель Рогачева Н.С.;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 место</w:t>
      </w:r>
      <w:r>
        <w:rPr>
          <w:rFonts w:ascii="Times New Roman" w:hAnsi="Times New Roman"/>
        </w:rPr>
        <w:t xml:space="preserve"> – Товт Илья, учащийся МБОУ СОШ № 2, руководитель Голышкина И.А.;      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 место</w:t>
      </w:r>
      <w:r>
        <w:rPr>
          <w:rFonts w:ascii="Times New Roman" w:hAnsi="Times New Roman"/>
        </w:rPr>
        <w:t xml:space="preserve"> – Гучкова Анастасия, учащаяся МБОУ СОШ № 10, руководитель  Ярошенко Н.В.; </w:t>
      </w:r>
    </w:p>
    <w:p>
      <w:pPr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2.Работы победителей в каждой  возрастной группе  направить  в  ОКУ «Управление государственной противопожарной спасательной службы Липецкой области»  для участия в областном этапе конкурса детского рисунка  «Огонь глазами детей», посвященного Дню пожарной охраны России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r>
        <w:rPr>
          <w:rFonts w:ascii="Times New Roman" w:hAnsi="Times New Roman"/>
        </w:rPr>
        <w:t>Начальник отдела образования                          А.Ю. Васильева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2E"/>
    <w:rsid w:val="00036822"/>
    <w:rsid w:val="00134212"/>
    <w:rsid w:val="00156A18"/>
    <w:rsid w:val="001F2574"/>
    <w:rsid w:val="003F43B8"/>
    <w:rsid w:val="00526B59"/>
    <w:rsid w:val="006610A6"/>
    <w:rsid w:val="008B5225"/>
    <w:rsid w:val="008D0DD5"/>
    <w:rsid w:val="00A545A2"/>
    <w:rsid w:val="00AA7A3A"/>
    <w:rsid w:val="00B15DA3"/>
    <w:rsid w:val="00B32D81"/>
    <w:rsid w:val="00C90090"/>
    <w:rsid w:val="00DF323D"/>
    <w:rsid w:val="00E40D2E"/>
    <w:rsid w:val="4BE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numPr>
        <w:ilvl w:val="0"/>
        <w:numId w:val="1"/>
      </w:numPr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Calibri" w:hAnsi="Calibri" w:eastAsia="SimSu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Segoe UI" w:hAnsi="Segoe UI" w:eastAsia="SimSu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ХОУМ</Company>
  <Pages>2</Pages>
  <Words>660</Words>
  <Characters>3762</Characters>
  <Lines>31</Lines>
  <Paragraphs>8</Paragraphs>
  <TotalTime>15</TotalTime>
  <ScaleCrop>false</ScaleCrop>
  <LinksUpToDate>false</LinksUpToDate>
  <CharactersWithSpaces>4414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2021-04-15T20:11:00Z</dcterms:created>
  <dc:creator>Дом</dc:creator>
  <cp:lastModifiedBy>ЦРТДЮ ГРЯЗИ</cp:lastModifiedBy>
  <cp:lastPrinted>2021-04-16T11:58:54Z</cp:lastPrinted>
  <dcterms:modified xsi:type="dcterms:W3CDTF">2021-04-16T11:59:49Z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