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                                                                                                                                          Начальник  отдела образовании                                                                         ___________А.Ю.Васильева</w:t>
      </w:r>
    </w:p>
    <w:p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 проведении  районного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этапа    детского 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Всероссийского   конкурса     рисунков  «Спорт глазами детей»,                                                                                      посвященного  федеральному проекту «Спорт – норма жизни»</w:t>
      </w:r>
    </w:p>
    <w:p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I. Общие положения</w:t>
      </w:r>
    </w:p>
    <w:p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>
      <w:pPr>
        <w:spacing w:after="0" w:line="240" w:lineRule="auto"/>
        <w:ind w:left="7" w:right="1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1.1</w:t>
      </w:r>
      <w:r>
        <w:rPr>
          <w:rFonts w:ascii="Times New Roman" w:hAnsi="Times New Roman" w:eastAsia="Times New Roman" w:cs="Times New Roman"/>
          <w:sz w:val="28"/>
          <w:szCs w:val="28"/>
        </w:rPr>
        <w:t>.Районный  этап  детского Всероссийского конкурса  рисунков «Спорт глазами детей» ( далее – Конкурс), посвященный федеральному проекту «Спорт – норма жизни»,  проводится с целью изучения истории спорта, повышения уровня информированности обучающихся в области физической культуры и спорта.</w:t>
      </w:r>
    </w:p>
    <w:p>
      <w:pPr>
        <w:spacing w:after="0" w:line="240" w:lineRule="auto"/>
        <w:ind w:left="7" w:right="1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Основными задачами Конкурса являются:</w:t>
      </w:r>
    </w:p>
    <w:p>
      <w:pPr>
        <w:spacing w:after="0" w:line="240" w:lineRule="auto"/>
        <w:ind w:right="1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rFonts w:ascii="Times New Roman" w:hAnsi="Times New Roman" w:eastAsia="Times New Roman" w:cs="Times New Roman"/>
          <w:sz w:val="28"/>
          <w:szCs w:val="28"/>
        </w:rPr>
        <w:t>развитие и поддержание физкультурно-спортивной инициативы обучающихся;</w:t>
      </w:r>
      <w:r>
        <w:rPr>
          <w:sz w:val="28"/>
          <w:szCs w:val="28"/>
        </w:rPr>
        <w:t xml:space="preserve">                                         -</w:t>
      </w:r>
      <w:r>
        <w:rPr>
          <w:rFonts w:ascii="Times New Roman" w:hAnsi="Times New Roman" w:eastAsia="Times New Roman" w:cs="Times New Roman"/>
          <w:sz w:val="28"/>
          <w:szCs w:val="28"/>
        </w:rPr>
        <w:t>вовлечение обучающихся в физкультурно-спортивную деятельность;</w:t>
      </w:r>
      <w:r>
        <w:rPr>
          <w:sz w:val="28"/>
          <w:szCs w:val="28"/>
        </w:rPr>
        <w:t xml:space="preserve">                   -</w:t>
      </w:r>
      <w:r>
        <w:rPr>
          <w:rFonts w:ascii="Times New Roman" w:hAnsi="Times New Roman" w:eastAsia="Times New Roman" w:cs="Times New Roman"/>
          <w:sz w:val="28"/>
          <w:szCs w:val="28"/>
        </w:rPr>
        <w:t>гражданской активности и привлечение внимания к вопросам физической культуры и спорта.</w:t>
      </w:r>
    </w:p>
    <w:p>
      <w:pPr>
        <w:spacing w:after="0" w:line="240" w:lineRule="auto"/>
        <w:ind w:right="100"/>
        <w:contextualSpacing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1.3.</w:t>
      </w:r>
      <w:r>
        <w:rPr>
          <w:rFonts w:ascii="Times New Roman" w:hAnsi="Times New Roman" w:eastAsia="Times New Roman" w:cs="Times New Roman"/>
          <w:sz w:val="28"/>
          <w:szCs w:val="28"/>
        </w:rPr>
        <w:t>Организацию, проведение и общее руководство районным Конкурсом осуществляет оргкомитет ( с правами жюри), созданный МБУ ДО « Центр развития творчества детей и юношества». Оргкомитет утверждает условия и порядок проведения Конкурса, устанавливает требования к работам, критерии их оценки и т.д.</w:t>
      </w:r>
    </w:p>
    <w:p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/>
        <w:ind w:right="72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. Участники Конкурса</w:t>
      </w:r>
    </w:p>
    <w:p>
      <w:pPr>
        <w:shd w:val="clear" w:color="auto" w:fill="FFFFFF"/>
        <w:spacing w:after="0"/>
        <w:ind w:right="72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2.1.</w:t>
      </w:r>
      <w:r>
        <w:rPr>
          <w:rFonts w:ascii="Times New Roman" w:hAnsi="Times New Roman" w:cs="Times New Roman"/>
          <w:spacing w:val="-10"/>
          <w:sz w:val="28"/>
          <w:szCs w:val="28"/>
        </w:rPr>
        <w:t>Участниками Конкурса являются обучающиеся общеобразовательных организаций, организаций дополнительного образования в возрасте от 6 до 11 лет.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2.2</w:t>
      </w:r>
      <w:r>
        <w:rPr>
          <w:rFonts w:ascii="Times New Roman" w:hAnsi="Times New Roman" w:cs="Times New Roman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Конкурс   проводится  в  двух  возрастных  категориях: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 от 6 до 8 лет;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- от 9 до 11 лет;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2.3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Допускается только индивидуальное участие.</w:t>
      </w:r>
    </w:p>
    <w:p>
      <w:pPr>
        <w:shd w:val="clear" w:color="auto" w:fill="FFFFFF"/>
        <w:spacing w:after="0"/>
        <w:ind w:right="72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>
      <w:pPr>
        <w:shd w:val="clear" w:color="auto" w:fill="FFFFFF"/>
        <w:spacing w:after="0"/>
        <w:ind w:right="72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Порядок и сроки проведения Конкурса                                                                              </w:t>
      </w:r>
    </w:p>
    <w:p>
      <w:pPr>
        <w:shd w:val="clear" w:color="auto" w:fill="FFFFFF"/>
        <w:spacing w:after="0"/>
        <w:ind w:right="72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>
      <w:pPr>
        <w:shd w:val="clear" w:color="auto" w:fill="FFFFFF"/>
        <w:spacing w:after="0"/>
        <w:ind w:right="72"/>
        <w:contextualSpacing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>с 05.11.2019г. по 30.11.2019г.                                                                                                                                3.2</w:t>
      </w:r>
      <w:r>
        <w:rPr>
          <w:rFonts w:ascii="Times New Roman" w:hAnsi="Times New Roman" w:cs="Times New Roman"/>
          <w:sz w:val="28"/>
          <w:szCs w:val="28"/>
        </w:rPr>
        <w:t xml:space="preserve">.Работы принимаются в МБУ ДО  ЦРТДЮ.( г.Грязи. ул. Красная Площадь,  д. 35 ,  здание Ж/Д клуба)  Тел. 2-45-02.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.Работы   победителей   будут   отправлены  на   аналогичный  областной     конкурс.</w:t>
      </w:r>
    </w:p>
    <w:p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.Требования к оформлению  конкурсных  работ</w:t>
      </w:r>
    </w:p>
    <w:p>
      <w:pPr>
        <w:spacing w:after="0" w:line="236" w:lineRule="auto"/>
        <w:ind w:left="7"/>
        <w:contextualSpacing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36" w:lineRule="auto"/>
        <w:ind w:left="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4.1.</w:t>
      </w:r>
      <w:r>
        <w:rPr>
          <w:rFonts w:ascii="Times New Roman" w:hAnsi="Times New Roman" w:eastAsia="Times New Roman" w:cs="Times New Roman"/>
          <w:sz w:val="28"/>
          <w:szCs w:val="28"/>
        </w:rPr>
        <w:t>На Конкурс принимаются рисунки, выполненных в цветном исполнении на бумаге  формата А4/АЗ в любой технике, с использованием  средств  для рисования — цветные карандаши, краски, восковые мелки.</w:t>
      </w:r>
    </w:p>
    <w:p>
      <w:pPr>
        <w:tabs>
          <w:tab w:val="left" w:pos="1466"/>
          <w:tab w:val="left" w:pos="2706"/>
          <w:tab w:val="left" w:pos="3146"/>
          <w:tab w:val="left" w:pos="4586"/>
          <w:tab w:val="left" w:pos="5866"/>
          <w:tab w:val="left" w:pos="7066"/>
          <w:tab w:val="left" w:pos="8706"/>
        </w:tabs>
        <w:spacing w:after="0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1466"/>
          <w:tab w:val="left" w:pos="2706"/>
          <w:tab w:val="left" w:pos="3146"/>
          <w:tab w:val="left" w:pos="4586"/>
          <w:tab w:val="left" w:pos="5866"/>
          <w:tab w:val="left" w:pos="7066"/>
          <w:tab w:val="left" w:pos="8706"/>
        </w:tabs>
        <w:spacing w:after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4.2.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участия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Конкурсе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ребенок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должен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нарисовать</w:t>
      </w:r>
      <w:r>
        <w:rPr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рисунок,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посвященный федеральному проекту «Спорт — норма жизни». </w:t>
      </w:r>
    </w:p>
    <w:p>
      <w:pPr>
        <w:spacing w:after="0" w:line="234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Отправляя  Работу на Конкурс, автор, соглашается с условиями конкурса, указанными в данном Положении, в том числе дает согласие:</w:t>
      </w:r>
    </w:p>
    <w:p>
      <w:pPr>
        <w:numPr>
          <w:ilvl w:val="0"/>
          <w:numId w:val="1"/>
        </w:numPr>
        <w:tabs>
          <w:tab w:val="left" w:pos="1423"/>
        </w:tabs>
        <w:spacing w:after="0" w:line="235" w:lineRule="auto"/>
        <w:ind w:left="7" w:right="20" w:firstLine="701"/>
        <w:contextualSpacing/>
        <w:rPr>
          <w:rFonts w:eastAsia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 публикацию данного рисунка в разделе «Спорт глазами детей» на портале федерального проекта «Спорт — норма жизни»:</w:t>
      </w:r>
    </w:p>
    <w:p>
      <w:pPr>
        <w:spacing w:after="0" w:line="214" w:lineRule="exact"/>
        <w:contextualSpacing/>
        <w:rPr>
          <w:rFonts w:eastAsia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1423"/>
        </w:tabs>
        <w:spacing w:after="0" w:line="234" w:lineRule="auto"/>
        <w:ind w:left="7" w:right="20" w:firstLine="701"/>
        <w:contextualSpacing/>
        <w:rPr>
          <w:rFonts w:eastAsia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 возможную публикацию рисунков в электронных и печатных версиях СМИ:</w:t>
      </w:r>
    </w:p>
    <w:p>
      <w:pPr>
        <w:spacing w:after="0" w:line="216" w:lineRule="exact"/>
        <w:contextualSpacing/>
        <w:rPr>
          <w:rFonts w:eastAsia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1423"/>
        </w:tabs>
        <w:spacing w:after="0" w:line="234" w:lineRule="auto"/>
        <w:ind w:left="7" w:firstLine="701"/>
        <w:contextualSpacing/>
        <w:rPr>
          <w:rFonts w:eastAsia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 использование рисунков для подготовки внутренних отчетов Организатора;</w:t>
      </w:r>
    </w:p>
    <w:p>
      <w:pPr>
        <w:spacing w:after="0" w:line="200" w:lineRule="exact"/>
        <w:contextualSpacing/>
        <w:rPr>
          <w:rFonts w:eastAsia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1407"/>
        </w:tabs>
        <w:spacing w:after="0" w:line="240" w:lineRule="auto"/>
        <w:ind w:left="1407" w:hanging="699"/>
        <w:contextualSpacing/>
        <w:rPr>
          <w:rFonts w:eastAsia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разрешает обработку своих персональных данных.</w:t>
      </w:r>
    </w:p>
    <w:p>
      <w:pPr>
        <w:spacing w:after="0" w:line="215" w:lineRule="exact"/>
        <w:contextualSpacing/>
        <w:rPr>
          <w:sz w:val="28"/>
          <w:szCs w:val="28"/>
        </w:rPr>
      </w:pPr>
    </w:p>
    <w:p>
      <w:pPr>
        <w:spacing w:after="0" w:line="236" w:lineRule="auto"/>
        <w:ind w:left="7"/>
        <w:contextualSpacing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4.4.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>Рисунки должны быть выполнены без помощи родителей и педагогов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-Рисунки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НЕ оформляются паспарту или рамками.</w:t>
      </w:r>
    </w:p>
    <w:p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-На оборотной стороне работы в левом верхнем углу обязательно приклеивается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</w:rPr>
        <w:t>этикетка по форме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приложения 1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-К каждой работе прилагается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</w:rPr>
        <w:t>заявка по форме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приложение 1.1.</w:t>
      </w:r>
    </w:p>
    <w:p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>
      <w:pPr>
        <w:spacing w:after="0" w:line="236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4.5.</w:t>
      </w:r>
      <w:r>
        <w:rPr>
          <w:rFonts w:ascii="Times New Roman" w:hAnsi="Times New Roman" w:eastAsia="Times New Roman" w:cs="Times New Roman"/>
          <w:sz w:val="28"/>
          <w:szCs w:val="28"/>
        </w:rPr>
        <w:t>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4.6.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Работы, не соответствующие указанным требованиям, на Конкурс не принимаются.</w:t>
      </w:r>
    </w:p>
    <w:p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Критерии оценки творческих работ</w:t>
      </w:r>
    </w:p>
    <w:p>
      <w:pPr>
        <w:spacing w:after="0" w:line="133" w:lineRule="exact"/>
        <w:contextualSpacing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466"/>
        </w:tabs>
        <w:spacing w:after="0" w:line="236" w:lineRule="auto"/>
        <w:ind w:left="487" w:right="120" w:hanging="47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содержание рисунка (оригинальное, неожиданное, фантастическое, непосредственное и наивное, особая смысловая нагрузка, отражающая глубины переживания ребенка);</w:t>
      </w:r>
    </w:p>
    <w:p>
      <w:pPr>
        <w:spacing w:after="0" w:line="217" w:lineRule="exact"/>
        <w:contextualSpacing/>
        <w:rPr>
          <w:rFonts w:ascii="Times New Roman" w:hAnsi="Times New Roman" w:cs="Times New Roman"/>
          <w:sz w:val="20"/>
          <w:szCs w:val="20"/>
        </w:rPr>
      </w:pPr>
    </w:p>
    <w:p>
      <w:pPr>
        <w:numPr>
          <w:ilvl w:val="0"/>
          <w:numId w:val="2"/>
        </w:numPr>
        <w:tabs>
          <w:tab w:val="left" w:pos="487"/>
        </w:tabs>
        <w:spacing w:after="0" w:line="236" w:lineRule="auto"/>
        <w:ind w:left="487" w:right="120" w:hanging="48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композиционное решение (хорошая наполняемость листа, ритмичность в изображении предметов, разнообразие размеров нарисованных предметов, зоркость, наблюдательность ребенка);</w:t>
      </w:r>
    </w:p>
    <w:p>
      <w:pPr>
        <w:spacing w:after="0" w:line="216" w:lineRule="exact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487"/>
        </w:tabs>
        <w:spacing w:after="0" w:line="234" w:lineRule="auto"/>
        <w:ind w:left="487" w:right="120" w:hanging="48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мастерство изображения (умение иллюзорно изображать предметный мир); выразительность (наглядная передача какой-то идеи, эмоции);</w:t>
      </w:r>
    </w:p>
    <w:p>
      <w:pPr>
        <w:spacing w:after="0"/>
        <w:contextualSpacing/>
        <w:rPr>
          <w:rFonts w:ascii="Times New Roman" w:hAnsi="Times New Roman" w:cs="Times New Roman"/>
        </w:rPr>
        <w:sectPr>
          <w:pgSz w:w="11900" w:h="16838"/>
          <w:pgMar w:top="546" w:right="986" w:bottom="441" w:left="1133" w:header="0" w:footer="0" w:gutter="0"/>
          <w:cols w:equalWidth="0" w:num="1">
            <w:col w:w="9787"/>
          </w:cols>
        </w:sectPr>
      </w:pPr>
    </w:p>
    <w:p>
      <w:pPr>
        <w:numPr>
          <w:ilvl w:val="0"/>
          <w:numId w:val="3"/>
        </w:numPr>
        <w:tabs>
          <w:tab w:val="left" w:pos="487"/>
        </w:tabs>
        <w:spacing w:after="0" w:line="236" w:lineRule="auto"/>
        <w:ind w:left="487" w:hanging="48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колорит (интересное, необычное и неожиданное цветовое решение. Возможно темпераментное, эмоциональное, лаконичное обращение с цветом или, наоборот, богатство сближенных оттенков).</w:t>
      </w:r>
    </w:p>
    <w:p>
      <w:pPr>
        <w:spacing w:after="0" w:line="215" w:lineRule="exact"/>
        <w:contextualSpacing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. Подведение итогов  Конкурса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По итогам Конкурса победители и призёры в каждой возрастной категории награждаются грамотами отдела образования Грязинского муниципального района .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>Оргкомитет оставляет за собой право отметить оригинальные работы  грамотами  отдела образования Грязинского муниципального района .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>Работы, занявшие  призовые места , направляются на областной этап конкурса в управление физической культуры  и спорта Липецкой области.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                                                                                                                                          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Этикетка</w:t>
      </w: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 и  имя  участника 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(дата рождения, кол-во полных лет)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город/село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(указать название полностью)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 (полностью ФИО, должность)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1.1.</w:t>
      </w:r>
    </w:p>
    <w:p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Образец оформления заявки</w:t>
      </w:r>
    </w:p>
    <w:p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                                                                                                                                                                на   участие в  районном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этапе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Всероссийского  конкурса детских  рисунков                                 «Спорт глазами детей»                                              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</w:t>
      </w:r>
    </w:p>
    <w:tbl>
      <w:tblPr>
        <w:tblStyle w:val="4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42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Фамилия, Имя ( автора работы )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Возраст (дата рождения, кол-во полных лет)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Название работы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 (полное название)                                                                                                                            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Педагог (Ф.И.О. полностью)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Контактный телефон образовательной организации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Ф.И.О. родителя (законного представителя) полностью, контактный номер телефона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multilevel"/>
    <w:tmpl w:val="000001EB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0BB3"/>
    <w:multiLevelType w:val="multilevel"/>
    <w:tmpl w:val="00000BB3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2EA6"/>
    <w:multiLevelType w:val="multilevel"/>
    <w:tmpl w:val="00002EA6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5968"/>
    <w:rsid w:val="00015A98"/>
    <w:rsid w:val="00015C61"/>
    <w:rsid w:val="000364B6"/>
    <w:rsid w:val="0004106E"/>
    <w:rsid w:val="00073A69"/>
    <w:rsid w:val="00087C3B"/>
    <w:rsid w:val="000977E2"/>
    <w:rsid w:val="00104AE3"/>
    <w:rsid w:val="001075FF"/>
    <w:rsid w:val="00107884"/>
    <w:rsid w:val="001600CB"/>
    <w:rsid w:val="0016295B"/>
    <w:rsid w:val="00164982"/>
    <w:rsid w:val="00174B79"/>
    <w:rsid w:val="001F2F3D"/>
    <w:rsid w:val="00201122"/>
    <w:rsid w:val="0021204C"/>
    <w:rsid w:val="00224D66"/>
    <w:rsid w:val="00244356"/>
    <w:rsid w:val="0024462A"/>
    <w:rsid w:val="00261848"/>
    <w:rsid w:val="0029104C"/>
    <w:rsid w:val="002A485C"/>
    <w:rsid w:val="002A7DA8"/>
    <w:rsid w:val="002E2A27"/>
    <w:rsid w:val="002E43D2"/>
    <w:rsid w:val="00320229"/>
    <w:rsid w:val="0033465B"/>
    <w:rsid w:val="00355EB0"/>
    <w:rsid w:val="003733BC"/>
    <w:rsid w:val="00392D3C"/>
    <w:rsid w:val="003A4C33"/>
    <w:rsid w:val="003E4187"/>
    <w:rsid w:val="004227D1"/>
    <w:rsid w:val="004709E5"/>
    <w:rsid w:val="004D78F1"/>
    <w:rsid w:val="004F4C78"/>
    <w:rsid w:val="005121DA"/>
    <w:rsid w:val="005254BA"/>
    <w:rsid w:val="00544627"/>
    <w:rsid w:val="00550EEB"/>
    <w:rsid w:val="0055603F"/>
    <w:rsid w:val="005962D1"/>
    <w:rsid w:val="005B359A"/>
    <w:rsid w:val="005F3068"/>
    <w:rsid w:val="005F643A"/>
    <w:rsid w:val="00603714"/>
    <w:rsid w:val="00633DBA"/>
    <w:rsid w:val="006860BA"/>
    <w:rsid w:val="00692C75"/>
    <w:rsid w:val="00697D48"/>
    <w:rsid w:val="006E2223"/>
    <w:rsid w:val="006F04D2"/>
    <w:rsid w:val="00704485"/>
    <w:rsid w:val="0071575F"/>
    <w:rsid w:val="007157AD"/>
    <w:rsid w:val="007A31E9"/>
    <w:rsid w:val="007E412F"/>
    <w:rsid w:val="007F11F2"/>
    <w:rsid w:val="008501C8"/>
    <w:rsid w:val="008519A4"/>
    <w:rsid w:val="00864B16"/>
    <w:rsid w:val="00873DF0"/>
    <w:rsid w:val="008E5477"/>
    <w:rsid w:val="008F260A"/>
    <w:rsid w:val="009117C4"/>
    <w:rsid w:val="00920BE2"/>
    <w:rsid w:val="00963EDD"/>
    <w:rsid w:val="00966C93"/>
    <w:rsid w:val="009930D5"/>
    <w:rsid w:val="009E08D5"/>
    <w:rsid w:val="009E3D32"/>
    <w:rsid w:val="009E5329"/>
    <w:rsid w:val="00A04096"/>
    <w:rsid w:val="00A17BFA"/>
    <w:rsid w:val="00A249DC"/>
    <w:rsid w:val="00A563D7"/>
    <w:rsid w:val="00A60C7F"/>
    <w:rsid w:val="00A81DEE"/>
    <w:rsid w:val="00A87A8F"/>
    <w:rsid w:val="00A94BA6"/>
    <w:rsid w:val="00AB3D48"/>
    <w:rsid w:val="00AB592A"/>
    <w:rsid w:val="00AF1E2E"/>
    <w:rsid w:val="00AF4283"/>
    <w:rsid w:val="00AF573C"/>
    <w:rsid w:val="00B164A1"/>
    <w:rsid w:val="00B16F3E"/>
    <w:rsid w:val="00B36C65"/>
    <w:rsid w:val="00B51422"/>
    <w:rsid w:val="00B52C6D"/>
    <w:rsid w:val="00B5525C"/>
    <w:rsid w:val="00B656E0"/>
    <w:rsid w:val="00B66225"/>
    <w:rsid w:val="00B821F3"/>
    <w:rsid w:val="00B94961"/>
    <w:rsid w:val="00BA15EC"/>
    <w:rsid w:val="00BA5CF4"/>
    <w:rsid w:val="00BB2C68"/>
    <w:rsid w:val="00BB51F8"/>
    <w:rsid w:val="00BC06E5"/>
    <w:rsid w:val="00BD6F87"/>
    <w:rsid w:val="00C22FA4"/>
    <w:rsid w:val="00C34962"/>
    <w:rsid w:val="00CA2A82"/>
    <w:rsid w:val="00CC3601"/>
    <w:rsid w:val="00CC5626"/>
    <w:rsid w:val="00CD109D"/>
    <w:rsid w:val="00CE1DF3"/>
    <w:rsid w:val="00CF4258"/>
    <w:rsid w:val="00D0724F"/>
    <w:rsid w:val="00D41D6F"/>
    <w:rsid w:val="00D85968"/>
    <w:rsid w:val="00DA16AB"/>
    <w:rsid w:val="00DC1419"/>
    <w:rsid w:val="00E003D6"/>
    <w:rsid w:val="00E00DF2"/>
    <w:rsid w:val="00E04BA1"/>
    <w:rsid w:val="00E165BC"/>
    <w:rsid w:val="00E20813"/>
    <w:rsid w:val="00E24D22"/>
    <w:rsid w:val="00E56E52"/>
    <w:rsid w:val="00E65B45"/>
    <w:rsid w:val="00E9612F"/>
    <w:rsid w:val="00EA1568"/>
    <w:rsid w:val="00EA192B"/>
    <w:rsid w:val="00EA36AE"/>
    <w:rsid w:val="00EA6B7F"/>
    <w:rsid w:val="00ED47D5"/>
    <w:rsid w:val="00EE01B0"/>
    <w:rsid w:val="00F12D42"/>
    <w:rsid w:val="00F35753"/>
    <w:rsid w:val="00FA54D6"/>
    <w:rsid w:val="00FB46A2"/>
    <w:rsid w:val="00FE76B7"/>
    <w:rsid w:val="00FF5213"/>
    <w:rsid w:val="77A4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1018</Words>
  <Characters>5803</Characters>
  <Lines>48</Lines>
  <Paragraphs>13</Paragraphs>
  <TotalTime>123</TotalTime>
  <ScaleCrop>false</ScaleCrop>
  <LinksUpToDate>false</LinksUpToDate>
  <CharactersWithSpaces>6808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2019-11-05T08:12:00Z</dcterms:created>
  <dc:creator>Windows User</dc:creator>
  <cp:lastModifiedBy>ЦРТДЮ ГРЯЗИ</cp:lastModifiedBy>
  <cp:lastPrinted>2019-11-07T08:50:54Z</cp:lastPrinted>
  <dcterms:modified xsi:type="dcterms:W3CDTF">2019-11-07T08:51:15Z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