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                           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120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>
      <w:pPr>
        <w:spacing w:after="0" w:line="240" w:lineRule="auto"/>
        <w:ind w:right="11"/>
        <w:contextualSpacing/>
        <w:jc w:val="both"/>
        <w:rPr>
          <w:rFonts w:hint="default"/>
          <w:lang w:val="ru-RU"/>
        </w:rPr>
      </w:pPr>
      <w:r>
        <w:t>конкурса экологических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</w:t>
      </w:r>
    </w:p>
    <w:p>
      <w:pPr>
        <w:spacing w:line="240" w:lineRule="auto"/>
        <w:rPr>
          <w:i w:val="0"/>
          <w:iCs w:val="0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baseline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 xml:space="preserve">          Муниципальный этап Всероссийского конкурса экологических </w:t>
      </w:r>
      <w:r>
        <w:rPr>
          <w:i w:val="0"/>
          <w:iCs w:val="0"/>
          <w:lang w:val="ru-RU"/>
        </w:rPr>
        <w:t>проектов</w:t>
      </w:r>
      <w:r>
        <w:rPr>
          <w:rFonts w:hint="default"/>
          <w:i w:val="0"/>
          <w:iCs w:val="0"/>
          <w:lang w:val="ru-RU"/>
        </w:rPr>
        <w:t xml:space="preserve"> «Волонтёры могут всё»</w:t>
      </w:r>
      <w:r>
        <w:rPr>
          <w:i w:val="0"/>
          <w:iCs w:val="0"/>
        </w:rPr>
        <w:t xml:space="preserve">   </w:t>
      </w:r>
      <w:r>
        <w:rPr>
          <w:i w:val="0"/>
          <w:iCs w:val="0"/>
          <w:lang w:eastAsia="ru-RU"/>
        </w:rPr>
        <w:t xml:space="preserve"> </w:t>
      </w:r>
      <w:r>
        <w:rPr>
          <w:i w:val="0"/>
          <w:iCs w:val="0"/>
        </w:rPr>
        <w:t xml:space="preserve">проводился с </w:t>
      </w:r>
      <w:r>
        <w:rPr>
          <w:rFonts w:hint="default"/>
          <w:i w:val="0"/>
          <w:iCs w:val="0"/>
          <w:lang w:val="ru-RU"/>
        </w:rPr>
        <w:t>10 декабря 2022 года</w:t>
      </w:r>
      <w:r>
        <w:rPr>
          <w:i w:val="0"/>
          <w:iCs w:val="0"/>
        </w:rPr>
        <w:t xml:space="preserve"> по </w:t>
      </w:r>
      <w:r>
        <w:rPr>
          <w:rFonts w:hint="default"/>
          <w:i w:val="0"/>
          <w:iCs w:val="0"/>
          <w:lang w:val="ru-RU"/>
        </w:rPr>
        <w:t xml:space="preserve">10 февраля </w:t>
      </w:r>
      <w:r>
        <w:rPr>
          <w:i w:val="0"/>
          <w:iCs w:val="0"/>
        </w:rPr>
        <w:t>202</w:t>
      </w:r>
      <w:r>
        <w:rPr>
          <w:rFonts w:hint="default"/>
          <w:i w:val="0"/>
          <w:iCs w:val="0"/>
          <w:lang w:val="ru-RU"/>
        </w:rPr>
        <w:t>3</w:t>
      </w:r>
      <w:r>
        <w:rPr>
          <w:i w:val="0"/>
          <w:iCs w:val="0"/>
        </w:rPr>
        <w:t xml:space="preserve"> года </w:t>
      </w:r>
      <w:r>
        <w:rPr>
          <w:color w:val="000000"/>
        </w:rPr>
        <w:t xml:space="preserve">среди обучающихся общеобразовательных организаций </w:t>
      </w:r>
      <w:r>
        <w:rPr>
          <w:i w:val="0"/>
          <w:iCs w:val="0"/>
        </w:rPr>
        <w:t>в цел</w:t>
      </w:r>
      <w:bookmarkStart w:id="0" w:name="_GoBack"/>
      <w:bookmarkEnd w:id="0"/>
      <w:r>
        <w:rPr>
          <w:i w:val="0"/>
          <w:iCs w:val="0"/>
        </w:rPr>
        <w:t xml:space="preserve">ях </w:t>
      </w:r>
      <w:r>
        <w:rPr>
          <w:i w:val="0"/>
          <w:iCs w:val="0"/>
          <w:color w:val="000000"/>
          <w:sz w:val="24"/>
          <w:szCs w:val="24"/>
        </w:rPr>
        <w:t>развити</w:t>
      </w:r>
      <w:r>
        <w:rPr>
          <w:i w:val="0"/>
          <w:iCs w:val="0"/>
          <w:color w:val="000000"/>
          <w:sz w:val="24"/>
          <w:szCs w:val="24"/>
          <w:lang w:val="ru-RU"/>
        </w:rPr>
        <w:t>я</w:t>
      </w:r>
      <w:r>
        <w:rPr>
          <w:i w:val="0"/>
          <w:iCs w:val="0"/>
          <w:color w:val="000000"/>
          <w:sz w:val="24"/>
          <w:szCs w:val="24"/>
        </w:rPr>
        <w:t xml:space="preserve"> экологического волонтёрского и просветительского движения Липецкой области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>,</w:t>
      </w:r>
      <w:r>
        <w:rPr>
          <w:i w:val="0"/>
          <w:iCs w:val="0"/>
          <w:color w:val="000000"/>
          <w:sz w:val="24"/>
          <w:szCs w:val="24"/>
        </w:rPr>
        <w:t xml:space="preserve"> поддержк</w:t>
      </w:r>
      <w:r>
        <w:rPr>
          <w:i w:val="0"/>
          <w:iCs w:val="0"/>
          <w:color w:val="000000"/>
          <w:sz w:val="24"/>
          <w:szCs w:val="24"/>
          <w:lang w:val="ru-RU"/>
        </w:rPr>
        <w:t>и</w:t>
      </w:r>
      <w:r>
        <w:rPr>
          <w:i w:val="0"/>
          <w:iCs w:val="0"/>
          <w:color w:val="000000"/>
          <w:sz w:val="24"/>
          <w:szCs w:val="24"/>
        </w:rPr>
        <w:t xml:space="preserve"> инициатив детей и молодёжи, направленных на создание и реализацию социально значимых экологических проектов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>,</w:t>
      </w:r>
      <w:r>
        <w:rPr>
          <w:i w:val="0"/>
          <w:iCs w:val="0"/>
          <w:color w:val="000000"/>
          <w:sz w:val="24"/>
          <w:szCs w:val="24"/>
        </w:rPr>
        <w:t xml:space="preserve"> воспитание активной гражданской позиции молодого поколения.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600" w:firstLineChars="250"/>
        <w:jc w:val="both"/>
        <w:textAlignment w:val="auto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 Конкурс проводился для учащихся от 7 до 18 лет по направлениям: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«Пойдём экологическими тропами»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«Скажем нет урону природе»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«Цветущая планета»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«Мусор – угроза или вторая жизнь»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«Волонтёры спешат на помощь»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«Герои Отечества»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«Друзья наши меньшие»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«Мы за здоровый образ жизни»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«Медиаволонтёрство»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«Мир своими руками»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600" w:firstLineChars="250"/>
        <w:jc w:val="both"/>
        <w:textAlignment w:val="auto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color w:val="000000" w:themeColor="text1"/>
        </w:rPr>
        <w:t xml:space="preserve"> На рассмотрение районным оргкомитетом был</w:t>
      </w:r>
      <w:r>
        <w:rPr>
          <w:i w:val="0"/>
          <w:iCs w:val="0"/>
          <w:color w:val="000000" w:themeColor="text1"/>
          <w:lang w:val="ru-RU"/>
        </w:rPr>
        <w:t>и</w:t>
      </w:r>
      <w:r>
        <w:rPr>
          <w:rFonts w:hint="default"/>
          <w:i w:val="0"/>
          <w:iCs w:val="0"/>
          <w:color w:val="000000" w:themeColor="text1"/>
          <w:lang w:val="ru-RU"/>
        </w:rPr>
        <w:t xml:space="preserve"> </w:t>
      </w:r>
      <w:r>
        <w:rPr>
          <w:i w:val="0"/>
          <w:iCs w:val="0"/>
          <w:color w:val="000000" w:themeColor="text1"/>
        </w:rPr>
        <w:t>представлен</w:t>
      </w:r>
      <w:r>
        <w:rPr>
          <w:i w:val="0"/>
          <w:iCs w:val="0"/>
          <w:color w:val="000000" w:themeColor="text1"/>
          <w:lang w:val="ru-RU"/>
        </w:rPr>
        <w:t>ы</w:t>
      </w:r>
      <w:r>
        <w:rPr>
          <w:rFonts w:hint="default"/>
          <w:i w:val="0"/>
          <w:iCs w:val="0"/>
          <w:color w:val="000000" w:themeColor="text1"/>
          <w:lang w:val="ru-RU"/>
        </w:rPr>
        <w:t xml:space="preserve"> 23 проекта </w:t>
      </w:r>
      <w:r>
        <w:rPr>
          <w:i w:val="0"/>
          <w:iCs w:val="0"/>
          <w:sz w:val="24"/>
          <w:szCs w:val="24"/>
        </w:rPr>
        <w:t xml:space="preserve">по организации </w:t>
      </w:r>
      <w:r>
        <w:rPr>
          <w:i w:val="0"/>
          <w:iCs w:val="0"/>
          <w:sz w:val="24"/>
          <w:szCs w:val="24"/>
          <w:lang w:val="ru-RU"/>
        </w:rPr>
        <w:t>экологической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тропы, </w:t>
      </w:r>
      <w:r>
        <w:rPr>
          <w:i w:val="0"/>
          <w:iCs w:val="0"/>
          <w:sz w:val="24"/>
          <w:szCs w:val="24"/>
        </w:rPr>
        <w:t>обустройству цветников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на пришкольной территории, </w:t>
      </w:r>
      <w:r>
        <w:rPr>
          <w:i w:val="0"/>
          <w:iCs w:val="0"/>
          <w:sz w:val="24"/>
          <w:szCs w:val="24"/>
        </w:rPr>
        <w:t>уход</w:t>
      </w:r>
      <w:r>
        <w:rPr>
          <w:i w:val="0"/>
          <w:iCs w:val="0"/>
          <w:sz w:val="24"/>
          <w:szCs w:val="24"/>
          <w:lang w:val="ru-RU"/>
        </w:rPr>
        <w:t>у</w:t>
      </w:r>
      <w:r>
        <w:rPr>
          <w:i w:val="0"/>
          <w:iCs w:val="0"/>
          <w:sz w:val="24"/>
          <w:szCs w:val="24"/>
        </w:rPr>
        <w:t>, озеленени</w:t>
      </w:r>
      <w:r>
        <w:rPr>
          <w:i w:val="0"/>
          <w:iCs w:val="0"/>
          <w:sz w:val="24"/>
          <w:szCs w:val="24"/>
          <w:lang w:val="ru-RU"/>
        </w:rPr>
        <w:t>ю</w:t>
      </w:r>
      <w:r>
        <w:rPr>
          <w:i w:val="0"/>
          <w:iCs w:val="0"/>
          <w:sz w:val="24"/>
          <w:szCs w:val="24"/>
        </w:rPr>
        <w:t xml:space="preserve"> и благоустройств</w:t>
      </w:r>
      <w:r>
        <w:rPr>
          <w:i w:val="0"/>
          <w:iCs w:val="0"/>
          <w:sz w:val="24"/>
          <w:szCs w:val="24"/>
          <w:lang w:val="ru-RU"/>
        </w:rPr>
        <w:t>у</w:t>
      </w:r>
      <w:r>
        <w:rPr>
          <w:i w:val="0"/>
          <w:iCs w:val="0"/>
          <w:sz w:val="24"/>
          <w:szCs w:val="24"/>
        </w:rPr>
        <w:t xml:space="preserve"> воинских захоронений и мемориальных комплексов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решению проблем переработки мусора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популяризаци</w:t>
      </w:r>
      <w:r>
        <w:rPr>
          <w:i w:val="0"/>
          <w:iCs w:val="0"/>
          <w:sz w:val="24"/>
          <w:szCs w:val="24"/>
          <w:lang w:val="ru-RU"/>
        </w:rPr>
        <w:t>и</w:t>
      </w:r>
      <w:r>
        <w:rPr>
          <w:i w:val="0"/>
          <w:iCs w:val="0"/>
          <w:sz w:val="24"/>
          <w:szCs w:val="24"/>
        </w:rPr>
        <w:t xml:space="preserve"> ценностей здорового образа жизни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созданию информационного поля для продвижения социально-значимого экологического волонтёрства, подготовленные 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>у</w:t>
      </w:r>
      <w:r>
        <w:rPr>
          <w:i w:val="0"/>
          <w:iCs w:val="0"/>
          <w:color w:val="000000"/>
          <w:sz w:val="24"/>
          <w:szCs w:val="24"/>
          <w:lang w:val="ru-RU"/>
        </w:rPr>
        <w:t>частниками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 xml:space="preserve"> из 15 ОУ: </w:t>
      </w:r>
      <w:r>
        <w:rPr>
          <w:i w:val="0"/>
          <w:iCs w:val="0"/>
          <w:sz w:val="24"/>
          <w:szCs w:val="24"/>
        </w:rPr>
        <w:t xml:space="preserve">школы </w:t>
      </w:r>
      <w:r>
        <w:rPr>
          <w:i w:val="0"/>
          <w:iCs w:val="0"/>
          <w:sz w:val="24"/>
          <w:szCs w:val="24"/>
          <w:lang w:val="ru-RU"/>
        </w:rPr>
        <w:t>№</w:t>
      </w:r>
      <w:r>
        <w:rPr>
          <w:i w:val="0"/>
          <w:iCs w:val="0"/>
          <w:sz w:val="24"/>
          <w:szCs w:val="24"/>
        </w:rPr>
        <w:t>№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4, 5, 7, 9, 12, с.Двуречки, с.Казинка, с.Коробовка, п.свх.Песковатский, с.Плеханово, </w:t>
      </w:r>
      <w:r>
        <w:rPr>
          <w:i w:val="0"/>
          <w:iCs w:val="0"/>
          <w:sz w:val="24"/>
          <w:szCs w:val="24"/>
        </w:rPr>
        <w:t>п.свх.Прибытковский,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с.Синявка, </w:t>
      </w:r>
      <w:r>
        <w:rPr>
          <w:i w:val="0"/>
          <w:iCs w:val="0"/>
          <w:sz w:val="24"/>
          <w:szCs w:val="24"/>
          <w:lang w:val="ru-RU"/>
        </w:rPr>
        <w:t>с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.Сошки, </w:t>
      </w:r>
      <w:r>
        <w:rPr>
          <w:i w:val="0"/>
          <w:iCs w:val="0"/>
          <w:sz w:val="24"/>
          <w:szCs w:val="24"/>
        </w:rPr>
        <w:t>с.Фащёвка</w:t>
      </w:r>
      <w:r>
        <w:rPr>
          <w:rFonts w:hint="default"/>
          <w:i w:val="0"/>
          <w:iCs w:val="0"/>
          <w:sz w:val="24"/>
          <w:szCs w:val="24"/>
          <w:lang w:val="ru-RU"/>
        </w:rPr>
        <w:t>, с.Ярлуково.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600" w:firstLineChars="250"/>
        <w:jc w:val="both"/>
        <w:textAlignment w:val="auto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При оценке конкурсных работ оргкомитет отметил общий слабый уровень подготовки проектов: несоответствие требований к оформлению, преобладание в конкурсных материалах объёмных реферативных, информационно-аналитических  сведений, неумение формулировать содержание отдельных структурных элементов паспорта проекта (цель, задачи, сроки реализации, достигнутые результаты и т.д.).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60" w:lineRule="auto"/>
        <w:ind w:left="0" w:leftChars="0" w:firstLine="600" w:firstLineChars="250"/>
        <w:jc w:val="both"/>
        <w:textAlignment w:val="auto"/>
      </w:pPr>
      <w:r>
        <w:rPr>
          <w:i w:val="0"/>
          <w:iCs w:val="0"/>
          <w:lang w:val="ru-RU"/>
        </w:rPr>
        <w:t>В</w:t>
      </w:r>
      <w:r>
        <w:rPr>
          <w:i w:val="0"/>
          <w:iCs w:val="0"/>
        </w:rPr>
        <w:t xml:space="preserve"> соответствии с Положением</w:t>
      </w:r>
      <w:r>
        <w:rPr>
          <w:rFonts w:hint="default"/>
          <w:i w:val="0"/>
          <w:iCs w:val="0"/>
          <w:lang w:val="ru-RU"/>
        </w:rPr>
        <w:t xml:space="preserve"> и н</w:t>
      </w:r>
      <w:r>
        <w:rPr>
          <w:i w:val="0"/>
          <w:iCs w:val="0"/>
        </w:rPr>
        <w:t xml:space="preserve">а основании </w:t>
      </w:r>
      <w:r>
        <w:rPr>
          <w:i w:val="0"/>
          <w:iCs w:val="0"/>
          <w:lang w:val="ru-RU"/>
        </w:rPr>
        <w:t>протокола</w:t>
      </w:r>
      <w:r>
        <w:rPr>
          <w:rFonts w:hint="default"/>
          <w:i w:val="0"/>
          <w:iCs w:val="0"/>
          <w:lang w:val="ru-RU"/>
        </w:rPr>
        <w:t xml:space="preserve"> </w:t>
      </w:r>
      <w:r>
        <w:rPr>
          <w:i w:val="0"/>
          <w:iCs w:val="0"/>
        </w:rPr>
        <w:t xml:space="preserve">оргкомитета </w:t>
      </w:r>
      <w:r>
        <w:rPr>
          <w:i w:val="0"/>
          <w:iCs w:val="0"/>
          <w:lang w:val="ru-RU"/>
        </w:rPr>
        <w:t>по</w:t>
      </w:r>
      <w:r>
        <w:rPr>
          <w:rFonts w:hint="default"/>
          <w:i w:val="0"/>
          <w:iCs w:val="0"/>
          <w:lang w:val="ru-RU"/>
        </w:rPr>
        <w:t xml:space="preserve"> итогам </w:t>
      </w:r>
      <w:r>
        <w:rPr>
          <w:i w:val="0"/>
          <w:iCs w:val="0"/>
        </w:rPr>
        <w:t xml:space="preserve">муниципального этапа Всероссийского конкурса экологических </w:t>
      </w:r>
      <w:r>
        <w:rPr>
          <w:i w:val="0"/>
          <w:iCs w:val="0"/>
          <w:lang w:val="ru-RU"/>
        </w:rPr>
        <w:t>проектов</w:t>
      </w:r>
      <w:r>
        <w:rPr>
          <w:rFonts w:hint="default"/>
          <w:i w:val="0"/>
          <w:iCs w:val="0"/>
          <w:lang w:val="ru-RU"/>
        </w:rPr>
        <w:t xml:space="preserve"> «Волонтёры могут всё»</w:t>
      </w:r>
      <w:r>
        <w:rPr>
          <w:i/>
          <w:color w:val="000000" w:themeColor="text1"/>
        </w:rPr>
        <w:t xml:space="preserve">       </w:t>
      </w: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120" w:line="260" w:lineRule="auto"/>
        <w:ind w:right="11"/>
        <w:jc w:val="both"/>
      </w:pPr>
      <w:r>
        <w:t xml:space="preserve">1.  Признать призёрами и победителями муниципального этапа Всероссийского конкурса экологических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 и </w:t>
      </w:r>
      <w:r>
        <w:t xml:space="preserve">наградить Почётными грамотами отдела образования Грязинского муниципального района участников от образовательных учреждений в следующем составе: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/>
          <w:i/>
          <w:u w:val="single"/>
          <w:lang w:val="ru-RU"/>
        </w:rPr>
      </w:pPr>
      <w:r>
        <w:rPr>
          <w:rFonts w:hint="default"/>
          <w:b/>
          <w:i/>
          <w:u w:val="single"/>
          <w:lang w:val="ru-RU"/>
        </w:rPr>
        <w:t xml:space="preserve">- в номинации </w:t>
      </w:r>
      <w:r>
        <w:rPr>
          <w:b/>
          <w:i/>
          <w:u w:val="single"/>
        </w:rPr>
        <w:t>«Цветущая планета»</w:t>
      </w:r>
      <w:r>
        <w:rPr>
          <w:rFonts w:hint="default"/>
          <w:b/>
          <w:i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left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1 место</w:t>
      </w:r>
      <w:r>
        <w:rPr>
          <w:rFonts w:hint="default"/>
          <w:b w:val="0"/>
          <w:bCs/>
          <w:i w:val="0"/>
          <w:iCs/>
          <w:lang w:val="ru-RU"/>
        </w:rPr>
        <w:t xml:space="preserve"> -</w:t>
      </w:r>
      <w:r>
        <w:rPr>
          <w:rFonts w:hint="default"/>
          <w:b/>
          <w:i/>
          <w:lang w:val="ru-RU"/>
        </w:rPr>
        <w:t xml:space="preserve"> </w:t>
      </w:r>
      <w:r>
        <w:rPr>
          <w:rFonts w:hint="default"/>
          <w:b w:val="0"/>
          <w:bCs/>
          <w:i w:val="0"/>
          <w:iCs/>
          <w:lang w:val="ru-RU"/>
        </w:rPr>
        <w:t>Давлетшина Регина</w:t>
      </w:r>
      <w:r>
        <w:rPr>
          <w:rFonts w:hint="default"/>
          <w:b/>
          <w:i/>
          <w:lang w:val="ru-RU"/>
        </w:rPr>
        <w:t>,</w:t>
      </w:r>
      <w:r>
        <w:rPr>
          <w:rFonts w:hint="default"/>
          <w:b w:val="0"/>
          <w:bCs/>
          <w:i w:val="0"/>
          <w:iCs/>
          <w:lang w:val="ru-RU"/>
        </w:rPr>
        <w:t xml:space="preserve"> обучающаяся МБОУ ОО с.Коробовка, рук-ль Шатунова Л.В.;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2 место</w:t>
      </w:r>
      <w:r>
        <w:rPr>
          <w:rFonts w:hint="default"/>
          <w:b w:val="0"/>
          <w:bCs/>
          <w:i w:val="0"/>
          <w:iCs/>
          <w:lang w:val="ru-RU"/>
        </w:rPr>
        <w:t xml:space="preserve"> - отряд «Эковолонтёры» МБОУ СОШ с.Ярлуково, рук-ли Щёголева М.М., Сокольских Л.Н.;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60" w:lineRule="auto"/>
        <w:jc w:val="both"/>
        <w:textAlignment w:val="auto"/>
        <w:rPr>
          <w:b/>
          <w:i/>
        </w:rPr>
      </w:pPr>
      <w:r>
        <w:rPr>
          <w:rFonts w:hint="default"/>
          <w:b/>
          <w:i w:val="0"/>
          <w:iCs/>
          <w:lang w:val="ru-RU"/>
        </w:rPr>
        <w:t>3 место</w:t>
      </w:r>
      <w:r>
        <w:rPr>
          <w:rFonts w:hint="default"/>
          <w:b w:val="0"/>
          <w:bCs/>
          <w:i w:val="0"/>
          <w:iCs/>
          <w:lang w:val="ru-RU"/>
        </w:rPr>
        <w:t xml:space="preserve"> - Хусаинова Маргарита, обучающаяся МБОУ СОШ с.Фащёвка, рук-ль Татаринова Е.Б.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/>
          <w:i/>
          <w:iCs w:val="0"/>
          <w:u w:val="single"/>
          <w:lang w:val="ru-RU"/>
        </w:rPr>
      </w:pPr>
      <w:r>
        <w:rPr>
          <w:rFonts w:hint="default"/>
          <w:b/>
          <w:i/>
          <w:iCs w:val="0"/>
          <w:u w:val="single"/>
          <w:lang w:val="ru-RU"/>
        </w:rPr>
        <w:t xml:space="preserve">- в номинации </w:t>
      </w:r>
      <w:r>
        <w:rPr>
          <w:b/>
          <w:i/>
          <w:iCs w:val="0"/>
          <w:u w:val="single"/>
        </w:rPr>
        <w:t>«Мусор – угроза или вторая жизнь»</w:t>
      </w:r>
      <w:r>
        <w:rPr>
          <w:rFonts w:hint="default"/>
          <w:b/>
          <w:i/>
          <w:iCs w:val="0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1 место</w:t>
      </w:r>
      <w:r>
        <w:rPr>
          <w:rFonts w:hint="default"/>
          <w:b w:val="0"/>
          <w:bCs/>
          <w:i w:val="0"/>
          <w:iCs/>
          <w:lang w:val="ru-RU"/>
        </w:rPr>
        <w:t xml:space="preserve"> -</w:t>
      </w:r>
      <w:r>
        <w:rPr>
          <w:rFonts w:hint="default"/>
          <w:b/>
          <w:i/>
          <w:lang w:val="ru-RU"/>
        </w:rPr>
        <w:t xml:space="preserve"> </w:t>
      </w:r>
      <w:r>
        <w:rPr>
          <w:rFonts w:hint="default"/>
          <w:b w:val="0"/>
          <w:bCs/>
          <w:i w:val="0"/>
          <w:iCs/>
          <w:lang w:val="ru-RU"/>
        </w:rPr>
        <w:t>команда «Оптимисты» МБОУ СОШ с.Фащёвка, рук-ль Татаринова Е.Б.;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2 место</w:t>
      </w:r>
      <w:r>
        <w:rPr>
          <w:rFonts w:hint="default"/>
          <w:b w:val="0"/>
          <w:bCs/>
          <w:i w:val="0"/>
          <w:iCs/>
          <w:lang w:val="ru-RU"/>
        </w:rPr>
        <w:t xml:space="preserve"> - Игнаткин Роман, обучающийся МБОУ СОШ с.Казинка; рук-ль Бородина Е.Н.;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3 место</w:t>
      </w:r>
      <w:r>
        <w:rPr>
          <w:rFonts w:hint="default"/>
          <w:b w:val="0"/>
          <w:bCs/>
          <w:i w:val="0"/>
          <w:iCs/>
          <w:lang w:val="ru-RU"/>
        </w:rPr>
        <w:t xml:space="preserve"> - объединение «Эколог» МБОУ НОШ №7, рук-ли Смыслова Е.В., Колыхалова А.В.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/>
          <w:i/>
          <w:iCs/>
          <w:u w:val="single"/>
          <w:lang w:val="ru-RU"/>
        </w:rPr>
      </w:pPr>
      <w:r>
        <w:rPr>
          <w:i/>
          <w:iCs/>
          <w:u w:val="single"/>
        </w:rPr>
        <w:t xml:space="preserve"> </w:t>
      </w:r>
      <w:r>
        <w:rPr>
          <w:rFonts w:hint="default"/>
          <w:b/>
          <w:i/>
          <w:iCs/>
          <w:u w:val="single"/>
          <w:lang w:val="ru-RU"/>
        </w:rPr>
        <w:t xml:space="preserve">- в номинации </w:t>
      </w:r>
      <w:r>
        <w:rPr>
          <w:b/>
          <w:i/>
          <w:iCs/>
          <w:u w:val="single"/>
        </w:rPr>
        <w:t>«Герои Отечества»</w:t>
      </w:r>
      <w:r>
        <w:rPr>
          <w:rFonts w:hint="default"/>
          <w:b/>
          <w:i/>
          <w:iCs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1 место</w:t>
      </w:r>
      <w:r>
        <w:rPr>
          <w:rFonts w:hint="default"/>
          <w:b w:val="0"/>
          <w:bCs/>
          <w:i w:val="0"/>
          <w:iCs/>
          <w:lang w:val="ru-RU"/>
        </w:rPr>
        <w:t xml:space="preserve"> </w:t>
      </w:r>
      <w:r>
        <w:rPr>
          <w:rFonts w:hint="default"/>
          <w:b w:val="0"/>
          <w:bCs/>
          <w:i w:val="0"/>
          <w:iCs/>
          <w:lang w:val="ru-RU"/>
        </w:rPr>
        <w:t>- волонтёрский отряд «Позитрончики» МБОУ ООШ с.Двуречки, рук-ль Гримова Г.М.;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2 место</w:t>
      </w:r>
      <w:r>
        <w:rPr>
          <w:rFonts w:hint="default"/>
          <w:b w:val="0"/>
          <w:bCs/>
          <w:i w:val="0"/>
          <w:iCs/>
          <w:lang w:val="ru-RU"/>
        </w:rPr>
        <w:t xml:space="preserve"> - 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3 место</w:t>
      </w:r>
      <w:r>
        <w:rPr>
          <w:rFonts w:hint="default"/>
          <w:b w:val="0"/>
          <w:bCs/>
          <w:i w:val="0"/>
          <w:iCs/>
          <w:lang w:val="ru-RU"/>
        </w:rPr>
        <w:t xml:space="preserve"> - команда «Волонтёры» МБОУ СОШ №12, рук-ль Моок А.Г.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/>
          <w:i/>
          <w:u w:val="single"/>
          <w:lang w:val="ru-RU"/>
        </w:rPr>
      </w:pPr>
      <w:r>
        <w:rPr>
          <w:u w:val="single"/>
        </w:rPr>
        <w:t xml:space="preserve"> </w:t>
      </w:r>
      <w:r>
        <w:rPr>
          <w:rFonts w:hint="default"/>
          <w:b/>
          <w:i/>
          <w:u w:val="single"/>
          <w:lang w:val="ru-RU"/>
        </w:rPr>
        <w:t xml:space="preserve">- в номинации </w:t>
      </w:r>
      <w:r>
        <w:rPr>
          <w:b/>
          <w:i/>
          <w:u w:val="single"/>
        </w:rPr>
        <w:t>«Мы за здоровый образ жизни»</w:t>
      </w:r>
      <w:r>
        <w:rPr>
          <w:rFonts w:hint="default"/>
          <w:b/>
          <w:i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1 место</w:t>
      </w:r>
      <w:r>
        <w:rPr>
          <w:rFonts w:hint="default"/>
          <w:b w:val="0"/>
          <w:bCs/>
          <w:i w:val="0"/>
          <w:iCs/>
          <w:lang w:val="ru-RU"/>
        </w:rPr>
        <w:t xml:space="preserve"> -</w:t>
      </w:r>
      <w:r>
        <w:rPr>
          <w:rFonts w:hint="default"/>
          <w:b/>
          <w:i/>
          <w:lang w:val="ru-RU"/>
        </w:rPr>
        <w:t xml:space="preserve"> </w:t>
      </w:r>
      <w:r>
        <w:rPr>
          <w:rFonts w:hint="default"/>
          <w:b w:val="0"/>
          <w:bCs/>
          <w:i w:val="0"/>
          <w:iCs/>
          <w:lang w:val="ru-RU"/>
        </w:rPr>
        <w:t>Рыбачук Софья, обучающаяся МБОУ СОШ №4, рук-ль Болдышева С.Я.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2 место</w:t>
      </w:r>
      <w:r>
        <w:rPr>
          <w:rFonts w:hint="default"/>
          <w:b w:val="0"/>
          <w:bCs/>
          <w:i w:val="0"/>
          <w:iCs/>
          <w:lang w:val="ru-RU"/>
        </w:rPr>
        <w:t xml:space="preserve"> - 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60" w:lineRule="auto"/>
        <w:jc w:val="left"/>
        <w:textAlignment w:val="auto"/>
        <w:rPr>
          <w:b/>
          <w:i/>
        </w:rPr>
      </w:pPr>
      <w:r>
        <w:rPr>
          <w:rFonts w:hint="default"/>
          <w:b/>
          <w:i w:val="0"/>
          <w:iCs/>
          <w:lang w:val="ru-RU"/>
        </w:rPr>
        <w:t>3 место</w:t>
      </w:r>
      <w:r>
        <w:rPr>
          <w:rFonts w:hint="default"/>
          <w:b w:val="0"/>
          <w:bCs/>
          <w:i w:val="0"/>
          <w:iCs/>
          <w:lang w:val="ru-RU"/>
        </w:rPr>
        <w:t xml:space="preserve"> - Копылова Вера, обучающаяся МБОУ СОШ п.свх.Прибытковский, рук-ль Марчукова О.И.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/>
          <w:i/>
          <w:lang w:val="ru-RU"/>
        </w:rPr>
      </w:pPr>
      <w:r>
        <w:t xml:space="preserve"> </w:t>
      </w:r>
      <w:r>
        <w:rPr>
          <w:rFonts w:hint="default"/>
          <w:b/>
          <w:i/>
          <w:u w:val="single"/>
          <w:lang w:val="ru-RU"/>
        </w:rPr>
        <w:t xml:space="preserve">- в номинации </w:t>
      </w:r>
      <w:r>
        <w:rPr>
          <w:b/>
          <w:i/>
          <w:u w:val="single"/>
        </w:rPr>
        <w:t>«Медиаволонтёрство»</w:t>
      </w:r>
      <w:r>
        <w:rPr>
          <w:rFonts w:hint="default"/>
          <w:b/>
          <w:i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/>
          <w:b w:val="0"/>
          <w:bCs/>
          <w:i/>
          <w:lang w:val="ru-RU"/>
        </w:rPr>
      </w:pPr>
      <w:r>
        <w:rPr>
          <w:rFonts w:hint="default"/>
          <w:b/>
          <w:i w:val="0"/>
          <w:iCs/>
          <w:lang w:val="ru-RU"/>
        </w:rPr>
        <w:t xml:space="preserve">1, 2 места </w:t>
      </w:r>
      <w:r>
        <w:rPr>
          <w:rFonts w:hint="default"/>
          <w:b w:val="0"/>
          <w:bCs/>
          <w:i w:val="0"/>
          <w:iCs/>
          <w:lang w:val="ru-RU"/>
        </w:rPr>
        <w:t>-</w:t>
      </w:r>
      <w:r>
        <w:rPr>
          <w:rFonts w:hint="default"/>
          <w:b/>
          <w:i w:val="0"/>
          <w:iCs/>
          <w:lang w:val="ru-RU"/>
        </w:rPr>
        <w:t xml:space="preserve"> </w:t>
      </w:r>
      <w:r>
        <w:rPr>
          <w:rFonts w:hint="default"/>
          <w:b w:val="0"/>
          <w:bCs/>
          <w:i w:val="0"/>
          <w:iCs/>
          <w:lang w:val="ru-RU"/>
        </w:rPr>
        <w:t>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260" w:lineRule="auto"/>
        <w:jc w:val="both"/>
        <w:textAlignment w:val="auto"/>
        <w:rPr>
          <w:rFonts w:hint="default"/>
          <w:b w:val="0"/>
          <w:bCs/>
          <w:i w:val="0"/>
          <w:iCs/>
          <w:lang w:val="ru-RU"/>
        </w:rPr>
      </w:pPr>
      <w:r>
        <w:rPr>
          <w:rFonts w:hint="default"/>
          <w:b/>
          <w:i w:val="0"/>
          <w:iCs/>
          <w:lang w:val="ru-RU"/>
        </w:rPr>
        <w:t>3 место</w:t>
      </w:r>
      <w:r>
        <w:rPr>
          <w:rFonts w:hint="default"/>
          <w:b w:val="0"/>
          <w:bCs/>
          <w:i w:val="0"/>
          <w:iCs/>
          <w:lang w:val="ru-RU"/>
        </w:rPr>
        <w:t xml:space="preserve"> - команда «Друзья природы» МБОУ ОШ №5, рук-ль Бородина Е.Н.</w:t>
      </w:r>
    </w:p>
    <w:p>
      <w:pPr>
        <w:contextualSpacing/>
        <w:jc w:val="both"/>
      </w:pPr>
      <w:r>
        <w:t xml:space="preserve">2. Работы </w:t>
      </w:r>
      <w:r>
        <w:rPr>
          <w:lang w:val="ru-RU"/>
        </w:rPr>
        <w:t>участников</w:t>
      </w:r>
      <w:r>
        <w:rPr>
          <w:rFonts w:hint="default"/>
          <w:lang w:val="ru-RU"/>
        </w:rPr>
        <w:t xml:space="preserve">, занявших 1 место, </w:t>
      </w:r>
      <w:r>
        <w:t xml:space="preserve">направить в ГБУ ДО ЦДО «ЭкоМир» Липецкой области для участия в региональном этапе Всероссийского конкурса экологических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</w:t>
      </w:r>
      <w:r>
        <w:t xml:space="preserve">. </w:t>
      </w: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</w:t>
      </w:r>
      <w:r>
        <w:rPr>
          <w:rFonts w:hint="default"/>
          <w:lang w:val="ru-RU"/>
        </w:rPr>
        <w:t xml:space="preserve">      </w:t>
      </w:r>
      <w:r>
        <w:t xml:space="preserve">                                  А.Ю. Васильева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73441"/>
    <w:rsid w:val="000C3BBD"/>
    <w:rsid w:val="00106FA2"/>
    <w:rsid w:val="00166A82"/>
    <w:rsid w:val="00170127"/>
    <w:rsid w:val="00177F85"/>
    <w:rsid w:val="001A41DF"/>
    <w:rsid w:val="001C30B9"/>
    <w:rsid w:val="002D6D49"/>
    <w:rsid w:val="002F2A1C"/>
    <w:rsid w:val="003C0E6A"/>
    <w:rsid w:val="003C45A9"/>
    <w:rsid w:val="004758B5"/>
    <w:rsid w:val="005272D0"/>
    <w:rsid w:val="005D1AF0"/>
    <w:rsid w:val="005F0897"/>
    <w:rsid w:val="0060597E"/>
    <w:rsid w:val="00634359"/>
    <w:rsid w:val="00644FFA"/>
    <w:rsid w:val="006848B9"/>
    <w:rsid w:val="006C3D8A"/>
    <w:rsid w:val="00745168"/>
    <w:rsid w:val="00757CF6"/>
    <w:rsid w:val="00770EF8"/>
    <w:rsid w:val="00785FB8"/>
    <w:rsid w:val="007A3187"/>
    <w:rsid w:val="007F074F"/>
    <w:rsid w:val="008043B5"/>
    <w:rsid w:val="008348F6"/>
    <w:rsid w:val="0087211D"/>
    <w:rsid w:val="008C1D32"/>
    <w:rsid w:val="008C6D3A"/>
    <w:rsid w:val="00973362"/>
    <w:rsid w:val="009938AF"/>
    <w:rsid w:val="009E1839"/>
    <w:rsid w:val="00B517E6"/>
    <w:rsid w:val="00BC7F67"/>
    <w:rsid w:val="00BF26E0"/>
    <w:rsid w:val="00C15CA8"/>
    <w:rsid w:val="00C239C5"/>
    <w:rsid w:val="00C86268"/>
    <w:rsid w:val="00CE6162"/>
    <w:rsid w:val="00D140DF"/>
    <w:rsid w:val="00EE3F9B"/>
    <w:rsid w:val="00F01AA5"/>
    <w:rsid w:val="00F112AC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72C5AC4"/>
    <w:rsid w:val="073B04EB"/>
    <w:rsid w:val="09934C18"/>
    <w:rsid w:val="18DB5D82"/>
    <w:rsid w:val="19A452D1"/>
    <w:rsid w:val="1C80004A"/>
    <w:rsid w:val="262872C3"/>
    <w:rsid w:val="264978EB"/>
    <w:rsid w:val="286550BF"/>
    <w:rsid w:val="2F665E13"/>
    <w:rsid w:val="32127826"/>
    <w:rsid w:val="34AE34DD"/>
    <w:rsid w:val="373E0995"/>
    <w:rsid w:val="3B602DF2"/>
    <w:rsid w:val="3E7C326B"/>
    <w:rsid w:val="41D707BB"/>
    <w:rsid w:val="41F62D87"/>
    <w:rsid w:val="4A58010C"/>
    <w:rsid w:val="4CCD11A9"/>
    <w:rsid w:val="54337A97"/>
    <w:rsid w:val="545D20AE"/>
    <w:rsid w:val="599C67B5"/>
    <w:rsid w:val="5C541F23"/>
    <w:rsid w:val="5D314A66"/>
    <w:rsid w:val="646477D2"/>
    <w:rsid w:val="672D0AA9"/>
    <w:rsid w:val="692A0C9B"/>
    <w:rsid w:val="6CD53435"/>
    <w:rsid w:val="71A35939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F22F-B4FC-42FC-AB7B-94E54E6AA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704</Words>
  <Characters>4013</Characters>
  <Lines>33</Lines>
  <Paragraphs>9</Paragraphs>
  <TotalTime>0</TotalTime>
  <ScaleCrop>false</ScaleCrop>
  <LinksUpToDate>false</LinksUpToDate>
  <CharactersWithSpaces>4708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2023-02-21T08:55:11Z</cp:lastPrinted>
  <dcterms:modified xsi:type="dcterms:W3CDTF">2023-02-21T08:58:19Z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1E2A38F7E7824B3999E51AB46351214C</vt:lpwstr>
  </property>
</Properties>
</file>