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53" w:rsidRPr="00A60EE4" w:rsidRDefault="00007353" w:rsidP="00007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Утверждаю:</w:t>
      </w:r>
    </w:p>
    <w:p w:rsidR="00007353" w:rsidRPr="00A60EE4" w:rsidRDefault="00007353" w:rsidP="00007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Начальник отдела образования</w:t>
      </w:r>
    </w:p>
    <w:p w:rsidR="00007353" w:rsidRPr="00A60EE4" w:rsidRDefault="00007353" w:rsidP="00007353">
      <w:pPr>
        <w:tabs>
          <w:tab w:val="left" w:pos="5954"/>
          <w:tab w:val="left" w:pos="6288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____________  Васильева А.Ю. </w:t>
      </w:r>
    </w:p>
    <w:p w:rsidR="00007353" w:rsidRPr="00A60EE4" w:rsidRDefault="00007353" w:rsidP="0000735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60EE4">
        <w:rPr>
          <w:rFonts w:ascii="Times New Roman" w:hAnsi="Times New Roman"/>
          <w:b/>
          <w:lang w:eastAsia="ar-SA"/>
        </w:rPr>
        <w:t xml:space="preserve"> </w:t>
      </w:r>
    </w:p>
    <w:p w:rsidR="00007353" w:rsidRPr="00A60EE4" w:rsidRDefault="00007353" w:rsidP="0000735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8D72CA" w:rsidRDefault="00B41074">
      <w:pPr>
        <w:spacing w:after="25"/>
        <w:ind w:left="10" w:right="17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7353" w:rsidRDefault="00B41074">
      <w:pPr>
        <w:spacing w:after="4" w:line="270" w:lineRule="auto"/>
        <w:ind w:left="504" w:right="67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8D72CA" w:rsidRPr="00007353" w:rsidRDefault="00B41074">
      <w:pPr>
        <w:spacing w:after="4" w:line="270" w:lineRule="auto"/>
        <w:ind w:left="504" w:right="678" w:hanging="10"/>
        <w:jc w:val="center"/>
        <w:rPr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00735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Всероссийского конкурса  юных ки</w:t>
      </w:r>
      <w:r w:rsidR="009D4660">
        <w:rPr>
          <w:rFonts w:ascii="Times New Roman" w:eastAsia="Times New Roman" w:hAnsi="Times New Roman" w:cs="Times New Roman"/>
          <w:b/>
          <w:sz w:val="24"/>
          <w:szCs w:val="24"/>
        </w:rPr>
        <w:t>нематографистов «Десятая муза».</w:t>
      </w:r>
    </w:p>
    <w:p w:rsidR="008D72CA" w:rsidRDefault="00B41074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72CA" w:rsidRPr="00007353" w:rsidRDefault="00B41074">
      <w:pPr>
        <w:pStyle w:val="1"/>
        <w:ind w:left="504" w:right="1043"/>
        <w:rPr>
          <w:sz w:val="24"/>
          <w:szCs w:val="24"/>
        </w:rPr>
      </w:pPr>
      <w:r w:rsidRPr="00007353">
        <w:rPr>
          <w:sz w:val="24"/>
          <w:szCs w:val="24"/>
        </w:rPr>
        <w:t xml:space="preserve">1. Общие положения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общий порядок организации проведения </w:t>
      </w:r>
      <w:r w:rsidR="00007353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ного этапа Всероссийского конкурса юных ки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 xml:space="preserve">нематографистов «Десятая муза»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Конкурс). </w:t>
      </w:r>
    </w:p>
    <w:p w:rsidR="009D4660" w:rsidRDefault="00B41074">
      <w:pPr>
        <w:spacing w:after="5" w:line="268" w:lineRule="auto"/>
        <w:ind w:left="-15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1.2. Конкурс  проводится на основании Положения о Всероссийском конкурсе юных ки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>нематографистов «Десятая муза».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1.3. Организаторы конкурса – управление образования и науки Липецкой области, Государственное бюджетное учреждение дополнительного образования «Центр дополнительного образования Липецкой области»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>, МБУ ДО ЦРТДЮ г.Грязи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(далее – Центр). </w:t>
      </w:r>
    </w:p>
    <w:p w:rsidR="008D72CA" w:rsidRPr="00007353" w:rsidRDefault="00B41074">
      <w:pPr>
        <w:spacing w:after="34"/>
        <w:ind w:left="720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>
      <w:pPr>
        <w:pStyle w:val="1"/>
        <w:ind w:left="504" w:right="682"/>
        <w:rPr>
          <w:sz w:val="24"/>
          <w:szCs w:val="24"/>
        </w:rPr>
      </w:pPr>
      <w:r w:rsidRPr="00007353">
        <w:rPr>
          <w:sz w:val="24"/>
          <w:szCs w:val="24"/>
        </w:rPr>
        <w:t xml:space="preserve">2. Цель и задачи Конкурса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с целью развития детского </w:t>
      </w:r>
      <w:proofErr w:type="spellStart"/>
      <w:r w:rsidRPr="00007353">
        <w:rPr>
          <w:rFonts w:ascii="Times New Roman" w:eastAsia="Times New Roman" w:hAnsi="Times New Roman" w:cs="Times New Roman"/>
          <w:sz w:val="24"/>
          <w:szCs w:val="24"/>
        </w:rPr>
        <w:t>кинотворчества</w:t>
      </w:r>
      <w:proofErr w:type="spellEnd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, повышения художественного уровня детских любительских фильмов, расширения диапазона диалога сверстников, приобщения юных кинолюбителей к лучшим образцам отечественной культуры и искусства. </w:t>
      </w:r>
    </w:p>
    <w:p w:rsidR="008D72CA" w:rsidRPr="00007353" w:rsidRDefault="00B41074">
      <w:pPr>
        <w:spacing w:after="38" w:line="268" w:lineRule="auto"/>
        <w:ind w:left="720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 Конкурса являются: </w:t>
      </w:r>
    </w:p>
    <w:p w:rsidR="008D72CA" w:rsidRPr="00007353" w:rsidRDefault="009D4660" w:rsidP="009D4660">
      <w:pPr>
        <w:spacing w:after="33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создание среды творческого общения детских киностудий, любительских объединений;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талантливых учащихся; </w:t>
      </w:r>
    </w:p>
    <w:p w:rsidR="008D72CA" w:rsidRPr="00007353" w:rsidRDefault="009D4660" w:rsidP="009D4660">
      <w:pPr>
        <w:spacing w:after="33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воспитание высокого художественного вкуса учащихся средствами киноискусства, создание художественных образов средствами кино;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поиск новых форм и жанров в детском экранном искусстве;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широкой общественности к лучшим образцам детского любительского кино. </w:t>
      </w:r>
    </w:p>
    <w:p w:rsidR="008D72CA" w:rsidRPr="00007353" w:rsidRDefault="00B41074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>
      <w:pPr>
        <w:pStyle w:val="1"/>
        <w:ind w:left="504" w:right="679"/>
        <w:rPr>
          <w:sz w:val="24"/>
          <w:szCs w:val="24"/>
        </w:rPr>
      </w:pPr>
      <w:r w:rsidRPr="00007353">
        <w:rPr>
          <w:sz w:val="24"/>
          <w:szCs w:val="24"/>
        </w:rPr>
        <w:t>3.</w:t>
      </w:r>
      <w:r w:rsidRPr="00007353">
        <w:rPr>
          <w:rFonts w:eastAsia="Arial"/>
          <w:sz w:val="24"/>
          <w:szCs w:val="24"/>
        </w:rPr>
        <w:t xml:space="preserve"> </w:t>
      </w:r>
      <w:r w:rsidRPr="00007353">
        <w:rPr>
          <w:sz w:val="24"/>
          <w:szCs w:val="24"/>
        </w:rPr>
        <w:t xml:space="preserve">Участники Конкурса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обучающиеся общеобразовательных организаций,  организаций дополнительного образования. </w:t>
      </w:r>
      <w:proofErr w:type="gramEnd"/>
    </w:p>
    <w:p w:rsidR="007C4F19" w:rsidRDefault="00B41074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:rsidR="00825053" w:rsidRDefault="00B41074">
      <w:pPr>
        <w:spacing w:after="5" w:line="268" w:lineRule="auto"/>
        <w:ind w:left="708" w:right="1936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07 –  13 лет;  </w:t>
      </w:r>
    </w:p>
    <w:p w:rsidR="008D72CA" w:rsidRPr="00007353" w:rsidRDefault="00825053">
      <w:pPr>
        <w:spacing w:after="5" w:line="268" w:lineRule="auto"/>
        <w:ind w:left="708" w:right="1936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6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074"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14 –  18 лет.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индивидуальное и коллективное участие в соответствии с требованиями Конкурса. При коллективном участии в Конкурсе возрастная категория определяется по возрасту самого старшего участника. </w:t>
      </w:r>
    </w:p>
    <w:p w:rsidR="008D72CA" w:rsidRPr="00007353" w:rsidRDefault="00B41074">
      <w:pPr>
        <w:spacing w:after="33"/>
        <w:ind w:left="566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C02" w:rsidRDefault="00B41074" w:rsidP="001B3C02">
      <w:pPr>
        <w:spacing w:after="5" w:line="268" w:lineRule="auto"/>
        <w:ind w:left="720" w:right="2222" w:firstLine="1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073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Конкурса </w:t>
      </w:r>
    </w:p>
    <w:p w:rsidR="001B3C02" w:rsidRDefault="001B3C02" w:rsidP="001B3C02">
      <w:pPr>
        <w:spacing w:after="5" w:line="268" w:lineRule="auto"/>
        <w:ind w:left="720" w:right="2222" w:firstLine="1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352" w:rsidRDefault="00B41074" w:rsidP="001B3C02">
      <w:pPr>
        <w:spacing w:after="5" w:line="268" w:lineRule="auto"/>
        <w:ind w:left="720" w:right="222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4.1. Конкурс проводится</w:t>
      </w:r>
      <w:proofErr w:type="gramStart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A6B" w:rsidRDefault="00B41074" w:rsidP="001B3C02">
      <w:pPr>
        <w:spacing w:after="5" w:line="268" w:lineRule="auto"/>
        <w:ind w:left="720" w:right="222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с 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21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февраля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22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года по </w:t>
      </w:r>
      <w:r w:rsidR="001B3C0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марта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202</w:t>
      </w:r>
      <w:r w:rsidR="009D46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B3C0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</w:t>
      </w:r>
      <w:r w:rsidRPr="000073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ода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72CA" w:rsidRPr="00007353" w:rsidRDefault="00B41074" w:rsidP="00987A6B">
      <w:pPr>
        <w:spacing w:after="5" w:line="268" w:lineRule="auto"/>
        <w:ind w:right="2222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701" w:rsidRPr="008C4219" w:rsidRDefault="00196701" w:rsidP="0019670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3C02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аботы представляются на Конкурс в виде ссылок на </w:t>
      </w:r>
      <w:proofErr w:type="spellStart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>файлообменники</w:t>
      </w:r>
      <w:proofErr w:type="spellEnd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>видеохостинги</w:t>
      </w:r>
      <w:proofErr w:type="spellEnd"/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196701" w:rsidRPr="003B1940" w:rsidRDefault="00196701" w:rsidP="0019670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002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аботы, 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конкурсные документы (заявка на участие </w:t>
      </w:r>
      <w:proofErr w:type="gramStart"/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формате</w:t>
      </w:r>
      <w:proofErr w:type="gramEnd"/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PDF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Pr="00B002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или</w:t>
      </w:r>
      <w:r w:rsidRPr="00B00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.</w:t>
      </w:r>
      <w:proofErr w:type="spellStart"/>
      <w:r w:rsidRPr="00B0021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docx</w:t>
      </w:r>
      <w:proofErr w:type="spellEnd"/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(Приложение 1), согласие на обработку персональных данных</w:t>
      </w:r>
      <w:r w:rsidRPr="00B002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формате </w:t>
      </w:r>
      <w:r w:rsidRPr="00B0021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PDF</w:t>
      </w:r>
      <w:r w:rsidRPr="00B002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0021F">
        <w:rPr>
          <w:rFonts w:ascii="Times New Roman" w:eastAsia="Times New Roman" w:hAnsi="Times New Roman" w:cs="Times New Roman"/>
          <w:color w:val="auto"/>
          <w:sz w:val="24"/>
          <w:szCs w:val="24"/>
        </w:rPr>
        <w:t>(Приложение 2)), оформленные в один архивный файл и подписанный Ф.И. участника, номинация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00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Работы принимаются </w:t>
      </w:r>
      <w:r w:rsidRPr="008C421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до 05 марта  2022 года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МБУ ДО ЦРТДЮ</w:t>
      </w:r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 электронному адресу</w:t>
      </w:r>
      <w:proofErr w:type="gramStart"/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6" w:history="1">
        <w:r w:rsidRPr="008C4219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crtdugruazi</w:t>
        </w:r>
        <w:r w:rsidRPr="008C4219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</w:rPr>
          <w:t>@</w:t>
        </w:r>
        <w:r w:rsidRPr="008C4219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yandex</w:t>
        </w:r>
        <w:r w:rsidRPr="008C4219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</w:rPr>
          <w:t>.</w:t>
        </w:r>
        <w:proofErr w:type="spellStart"/>
        <w:r w:rsidRPr="008C4219">
          <w:rPr>
            <w:rStyle w:val="a5"/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ru</w:t>
        </w:r>
        <w:proofErr w:type="spellEnd"/>
      </w:hyperlink>
      <w:r w:rsidRPr="008C42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4219">
        <w:rPr>
          <w:rFonts w:ascii="Times New Roman" w:eastAsia="Times New Roman" w:hAnsi="Times New Roman" w:cs="Times New Roman"/>
          <w:color w:val="auto"/>
          <w:sz w:val="24"/>
          <w:szCs w:val="24"/>
        </w:rPr>
        <w:t>с пометкой «Десятая муза».</w:t>
      </w:r>
    </w:p>
    <w:p w:rsidR="008D72CA" w:rsidRPr="00007353" w:rsidRDefault="001B3C02" w:rsidP="001B3C02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Конкурс проводится по следующим номинациям:</w:t>
      </w:r>
      <w:r w:rsidR="00B41074"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«Документальный экран»;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«Научное кино»;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«Игровое кино»; </w:t>
      </w:r>
    </w:p>
    <w:p w:rsidR="008D72CA" w:rsidRPr="00007353" w:rsidRDefault="009D4660" w:rsidP="009D4660">
      <w:pPr>
        <w:spacing w:after="5" w:line="268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«Анимационное искусство»; </w:t>
      </w:r>
    </w:p>
    <w:p w:rsidR="008D72CA" w:rsidRPr="00007353" w:rsidRDefault="00B41074">
      <w:pPr>
        <w:spacing w:after="5" w:line="268" w:lineRule="auto"/>
        <w:ind w:left="720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4.4. Требования к конкурсным работам. </w:t>
      </w:r>
    </w:p>
    <w:p w:rsidR="008D72CA" w:rsidRPr="00007353" w:rsidRDefault="00B41074">
      <w:pPr>
        <w:spacing w:after="5" w:line="268" w:lineRule="auto"/>
        <w:ind w:left="-15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фильмы любого жанра и творческого решения, отвечающие целям и задачам Конкурса. От каждого объединения кинолюбителей принимаются не более 4-х фильмов (1 фильм – 1 номинаци</w:t>
      </w:r>
      <w:r w:rsidR="00B0021F">
        <w:rPr>
          <w:rFonts w:ascii="Times New Roman" w:eastAsia="Times New Roman" w:hAnsi="Times New Roman" w:cs="Times New Roman"/>
          <w:sz w:val="24"/>
          <w:szCs w:val="24"/>
        </w:rPr>
        <w:t>я) от каждой возрастной группы.</w:t>
      </w:r>
      <w:r w:rsidR="00D1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021F" w:rsidRPr="00007353">
        <w:rPr>
          <w:rFonts w:ascii="Times New Roman" w:eastAsia="Times New Roman" w:hAnsi="Times New Roman" w:cs="Times New Roman"/>
          <w:sz w:val="24"/>
          <w:szCs w:val="24"/>
        </w:rPr>
        <w:t>ронометраж одной работы, предста</w:t>
      </w:r>
      <w:r w:rsidR="00B0021F">
        <w:rPr>
          <w:rFonts w:ascii="Times New Roman" w:eastAsia="Times New Roman" w:hAnsi="Times New Roman" w:cs="Times New Roman"/>
          <w:sz w:val="24"/>
          <w:szCs w:val="24"/>
        </w:rPr>
        <w:t xml:space="preserve">вленной на Конкурс, – </w:t>
      </w:r>
      <w:r w:rsidR="00B0021F" w:rsidRPr="00C476E6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15 минут. 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конкурсном фильме должны отсутствовать: сцены и сюжеты, оскорбляющие чувства верующих разных религий и конфессий; сцены жестокости и насилия; сюжеты и кадры, рекламирующие и пропагандирующие суицид, наркотики, алкоголь, курение и другие человеческие пороки. </w:t>
      </w:r>
    </w:p>
    <w:p w:rsidR="008D72CA" w:rsidRPr="00007353" w:rsidRDefault="00B41074">
      <w:pPr>
        <w:spacing w:after="3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4.4.1.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В номинации «Документальный экран»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работы в виде: </w:t>
      </w:r>
    </w:p>
    <w:p w:rsidR="008D72CA" w:rsidRPr="00007353" w:rsidRDefault="009D4660" w:rsidP="009D4660">
      <w:pPr>
        <w:spacing w:after="34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фильма-кинохроники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(репортаж с яркого события, мероприятия, праздника, свидетельствующий о факте и значимости его проведения); </w:t>
      </w:r>
    </w:p>
    <w:p w:rsidR="008D72CA" w:rsidRPr="00007353" w:rsidRDefault="009D4660" w:rsidP="009D4660">
      <w:pPr>
        <w:spacing w:after="34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 – беседы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 об интересном собеседнике, ярких событиях его жизни и деятельности); </w:t>
      </w:r>
    </w:p>
    <w:p w:rsidR="008D72CA" w:rsidRPr="00007353" w:rsidRDefault="009D4660" w:rsidP="009D4660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фильма-монолога </w:t>
      </w:r>
      <w:r w:rsidR="00B41074" w:rsidRPr="00C476E6">
        <w:rPr>
          <w:rFonts w:ascii="Times New Roman" w:eastAsia="Times New Roman" w:hAnsi="Times New Roman" w:cs="Times New Roman"/>
          <w:i/>
          <w:sz w:val="24"/>
          <w:szCs w:val="24"/>
        </w:rPr>
        <w:t>(материал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из серии «расскажи сам о себе»); </w:t>
      </w:r>
    </w:p>
    <w:p w:rsidR="008D72CA" w:rsidRPr="00007353" w:rsidRDefault="009D4660" w:rsidP="009D4660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фильма-интервью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 о людях, интересных событиях, значимых для окружающих); </w:t>
      </w:r>
    </w:p>
    <w:p w:rsidR="008D72CA" w:rsidRPr="00007353" w:rsidRDefault="0060630F" w:rsidP="0060630F">
      <w:pPr>
        <w:spacing w:after="33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фильма-обозрения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(короткая информация о жизни страны, внутренних и международных политических и других событиях); </w:t>
      </w:r>
    </w:p>
    <w:p w:rsidR="008D72CA" w:rsidRPr="00007353" w:rsidRDefault="0060630F" w:rsidP="0060630F">
      <w:pPr>
        <w:spacing w:after="1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фильма-биографии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 о жизни выдающихся людей); </w:t>
      </w:r>
    </w:p>
    <w:p w:rsidR="008D72CA" w:rsidRPr="00007353" w:rsidRDefault="0060630F" w:rsidP="0060630F">
      <w:pPr>
        <w:spacing w:after="42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фильма на социальную тему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(о вреде пагубных привычек, защите животных, охране природы, помощи людям с ограниченными возможностями здоровья и пр.);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агитационного фильма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(короткометражный фильм публицистического характера, используемый в целях агитации). </w:t>
      </w:r>
    </w:p>
    <w:p w:rsidR="008D72CA" w:rsidRPr="00007353" w:rsidRDefault="00B41074">
      <w:pPr>
        <w:spacing w:after="38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В номинации «Научное кино»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работы в виде: </w:t>
      </w:r>
    </w:p>
    <w:p w:rsidR="008D72CA" w:rsidRPr="00007353" w:rsidRDefault="0060630F" w:rsidP="0060630F">
      <w:pPr>
        <w:spacing w:after="38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научно-популярного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в котором в общедоступной форме рассказывается об основах различных </w:t>
      </w:r>
      <w:proofErr w:type="gramStart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gramEnd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и популяризируются достижения во всех областях знаний);  </w:t>
      </w:r>
    </w:p>
    <w:p w:rsidR="008D72CA" w:rsidRPr="00007353" w:rsidRDefault="0060630F" w:rsidP="0060630F">
      <w:pPr>
        <w:spacing w:after="3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предназначенный для использования в учебном процессе); </w:t>
      </w:r>
    </w:p>
    <w:p w:rsidR="008D72CA" w:rsidRPr="00007353" w:rsidRDefault="0060630F" w:rsidP="0060630F">
      <w:pPr>
        <w:spacing w:after="39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научно-исследовательского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(конкурсант представляет исследование в различных областях науки, которые подкрепляются научными знаниями и доказательствами);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научно-производственного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пропагандирующий новую технику, прогрессивные методы труда в народном хозяйстве и рассказывающий о людях разных профессий, мотивирующий учащихся на приобретение социально-значимых профессий). </w:t>
      </w:r>
    </w:p>
    <w:p w:rsidR="008D72CA" w:rsidRPr="00007353" w:rsidRDefault="00B41074">
      <w:pPr>
        <w:spacing w:after="36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4.4.3.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номинации «Игровое кино»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работы в виде:  </w:t>
      </w:r>
    </w:p>
    <w:p w:rsidR="008D72CA" w:rsidRPr="00007353" w:rsidRDefault="0060630F" w:rsidP="0060630F">
      <w:pPr>
        <w:spacing w:after="40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исторического фильма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(конкурсант в игровой форме воссоздаёт исторические события, которые основаны на изображении реальных событий, реальных персонажей исторического прошлого); </w:t>
      </w:r>
    </w:p>
    <w:p w:rsidR="008D72CA" w:rsidRPr="00007353" w:rsidRDefault="0060630F" w:rsidP="0060630F">
      <w:pPr>
        <w:spacing w:after="3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музыкального кино или видеоклипа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в котором музыка играет главенствующую роль или </w:t>
      </w:r>
      <w:proofErr w:type="gramStart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фильм-музыкальный</w:t>
      </w:r>
      <w:proofErr w:type="gramEnd"/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видеоклип);  </w:t>
      </w:r>
    </w:p>
    <w:p w:rsidR="008D72CA" w:rsidRPr="00007353" w:rsidRDefault="0060630F" w:rsidP="0060630F">
      <w:pPr>
        <w:spacing w:after="42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жанра «Сказка»</w:t>
      </w:r>
      <w:r w:rsidR="00B41074" w:rsidRPr="000073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(материал, выполненный в жанре сказки, сюжет которого наполнен добром, умением выручать человека из беды, прийти на помощь и пр.);  </w:t>
      </w:r>
    </w:p>
    <w:p w:rsidR="008D72CA" w:rsidRPr="00007353" w:rsidRDefault="0060630F" w:rsidP="0060630F">
      <w:pPr>
        <w:spacing w:after="39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жанра «Приключения»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направленный на смекалку персонажей, умение перехитрить, обмануть злодея, найти оригинальный выход героев выпутаться из сложных ситуаций);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>жанра «Притча»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(материал, выполненный в жанре притчи, сюжет которого направлен на возвращение героя на круги своя). </w:t>
      </w:r>
    </w:p>
    <w:p w:rsidR="008D72CA" w:rsidRPr="00007353" w:rsidRDefault="00B41074">
      <w:pPr>
        <w:spacing w:after="32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>4.4.4.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>Номинация «Анимационное искусство»</w:t>
      </w:r>
      <w:r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может быть представлена в жанрах: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объёмная анимация;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живописная анимация;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074"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анимация;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пластилиновая анимация.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2CA" w:rsidRPr="00007353" w:rsidRDefault="00B41074">
      <w:pPr>
        <w:spacing w:after="37" w:line="268" w:lineRule="auto"/>
        <w:ind w:left="720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4.5. Критерии оценки конкурсных работ: 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соответствие творческой работы номинации;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соответствие морально-этическим нормам;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60630F">
      <w:pPr>
        <w:spacing w:after="37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оригинальность идеи сценария, проработка характеров и сценарных ходов;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60630F">
      <w:pPr>
        <w:spacing w:after="34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воплощение авторского замысла и целостность восприятия произведения;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60630F">
      <w:pPr>
        <w:spacing w:after="33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операторское воплощение замысла режиссёра, органичность композиционного, светового решения построения кадра;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достоверность раскрытия образа, эмоциональное восприятие;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60630F" w:rsidP="0060630F">
      <w:pPr>
        <w:spacing w:after="5" w:line="268" w:lineRule="auto"/>
        <w:ind w:left="1135"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оригинальность и оправданность использования технических средств и спецэффектов при раскрытии авторского замысла;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10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1074" w:rsidRPr="00007353">
        <w:rPr>
          <w:rFonts w:ascii="Times New Roman" w:eastAsia="Arial" w:hAnsi="Times New Roman" w:cs="Times New Roman"/>
          <w:color w:val="800000"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законченность сюжета.</w:t>
      </w:r>
      <w:r w:rsidR="00B41074" w:rsidRPr="00007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2CA" w:rsidRPr="00007353" w:rsidRDefault="00B41074">
      <w:pPr>
        <w:spacing w:after="5" w:line="268" w:lineRule="auto"/>
        <w:ind w:left="720" w:right="178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4.6. На Конкурс не принимаются работы в случаях, если: </w:t>
      </w:r>
    </w:p>
    <w:p w:rsidR="008D72CA" w:rsidRPr="00007353" w:rsidRDefault="00B41074">
      <w:pPr>
        <w:numPr>
          <w:ilvl w:val="0"/>
          <w:numId w:val="5"/>
        </w:numPr>
        <w:spacing w:after="5" w:line="268" w:lineRule="auto"/>
        <w:ind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конкурсных работ не соответствует требованиям Положения Конкурса; </w:t>
      </w:r>
    </w:p>
    <w:p w:rsidR="008D72CA" w:rsidRPr="00007353" w:rsidRDefault="00B41074">
      <w:pPr>
        <w:numPr>
          <w:ilvl w:val="0"/>
          <w:numId w:val="5"/>
        </w:numPr>
        <w:spacing w:after="5" w:line="268" w:lineRule="auto"/>
        <w:ind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годах; </w:t>
      </w:r>
    </w:p>
    <w:p w:rsidR="008D72CA" w:rsidRPr="00007353" w:rsidRDefault="00B41074">
      <w:pPr>
        <w:numPr>
          <w:ilvl w:val="0"/>
          <w:numId w:val="5"/>
        </w:numPr>
        <w:spacing w:after="5" w:line="268" w:lineRule="auto"/>
        <w:ind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конкурсная работа снята более двух лет назад.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соблюдение авторских прав конкурсной работы  несёт участник, представивший работу на Конкурс.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4.7. Материалы, поданные на Конкурс, не возвращаются и не рецензируются. </w:t>
      </w:r>
    </w:p>
    <w:p w:rsidR="008D72CA" w:rsidRPr="00007353" w:rsidRDefault="00B41074">
      <w:pPr>
        <w:spacing w:after="35"/>
        <w:ind w:left="708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8D72CA">
      <w:pPr>
        <w:spacing w:after="35"/>
        <w:ind w:left="566"/>
        <w:rPr>
          <w:rFonts w:ascii="Times New Roman" w:hAnsi="Times New Roman" w:cs="Times New Roman"/>
          <w:sz w:val="24"/>
          <w:szCs w:val="24"/>
        </w:rPr>
      </w:pPr>
    </w:p>
    <w:p w:rsidR="008D72CA" w:rsidRPr="00007353" w:rsidRDefault="00987A6B">
      <w:pPr>
        <w:pStyle w:val="1"/>
        <w:ind w:left="504" w:right="682"/>
        <w:rPr>
          <w:sz w:val="24"/>
          <w:szCs w:val="24"/>
        </w:rPr>
      </w:pPr>
      <w:r>
        <w:rPr>
          <w:sz w:val="24"/>
          <w:szCs w:val="24"/>
        </w:rPr>
        <w:t>5</w:t>
      </w:r>
      <w:r w:rsidR="00B41074" w:rsidRPr="00007353">
        <w:rPr>
          <w:sz w:val="24"/>
          <w:szCs w:val="24"/>
        </w:rPr>
        <w:t>.</w:t>
      </w:r>
      <w:r w:rsidR="00B41074" w:rsidRPr="00007353">
        <w:rPr>
          <w:rFonts w:eastAsia="Arial"/>
          <w:sz w:val="24"/>
          <w:szCs w:val="24"/>
        </w:rPr>
        <w:t xml:space="preserve"> </w:t>
      </w:r>
      <w:r w:rsidR="00B41074" w:rsidRPr="00007353">
        <w:rPr>
          <w:sz w:val="24"/>
          <w:szCs w:val="24"/>
        </w:rPr>
        <w:t xml:space="preserve">Награждение участников Конкурса </w:t>
      </w:r>
    </w:p>
    <w:p w:rsidR="00196701" w:rsidRDefault="00987A6B">
      <w:pPr>
        <w:spacing w:after="5" w:line="268" w:lineRule="auto"/>
        <w:ind w:left="-15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B40D4" w:rsidRPr="0000735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0D4">
        <w:rPr>
          <w:rFonts w:ascii="Times New Roman" w:eastAsia="Times New Roman" w:hAnsi="Times New Roman" w:cs="Times New Roman"/>
          <w:sz w:val="24"/>
          <w:szCs w:val="24"/>
        </w:rPr>
        <w:t>областной</w:t>
      </w:r>
      <w:r w:rsidR="008B40D4" w:rsidRPr="00007353">
        <w:rPr>
          <w:rFonts w:ascii="Times New Roman" w:eastAsia="Times New Roman" w:hAnsi="Times New Roman" w:cs="Times New Roman"/>
          <w:sz w:val="24"/>
          <w:szCs w:val="24"/>
        </w:rPr>
        <w:t xml:space="preserve"> этап Конкурса направляются работы, занявшие I, II, III места на </w:t>
      </w:r>
      <w:r w:rsidR="008B40D4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8B40D4" w:rsidRPr="00007353">
        <w:rPr>
          <w:rFonts w:ascii="Times New Roman" w:eastAsia="Times New Roman" w:hAnsi="Times New Roman" w:cs="Times New Roman"/>
          <w:sz w:val="24"/>
          <w:szCs w:val="24"/>
        </w:rPr>
        <w:t xml:space="preserve"> этапе.  </w:t>
      </w:r>
    </w:p>
    <w:p w:rsidR="008D72CA" w:rsidRPr="00007353" w:rsidRDefault="00987A6B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41074" w:rsidRPr="000073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>Работы победителей регионального этапа Конкурса направляются на федеральный (заочный) этап Всероссийского конкурса юных к</w:t>
      </w:r>
      <w:r w:rsidR="0041004D">
        <w:rPr>
          <w:rFonts w:ascii="Times New Roman" w:eastAsia="Times New Roman" w:hAnsi="Times New Roman" w:cs="Times New Roman"/>
          <w:sz w:val="24"/>
          <w:szCs w:val="24"/>
        </w:rPr>
        <w:t>инематографистов «Десятая муза».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>
      <w:pPr>
        <w:spacing w:after="29"/>
        <w:ind w:right="117"/>
        <w:jc w:val="center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2CA" w:rsidRPr="00007353" w:rsidRDefault="00B41074">
      <w:pPr>
        <w:pStyle w:val="1"/>
        <w:ind w:left="504" w:right="677"/>
        <w:rPr>
          <w:sz w:val="24"/>
          <w:szCs w:val="24"/>
        </w:rPr>
      </w:pPr>
      <w:r w:rsidRPr="00007353">
        <w:rPr>
          <w:sz w:val="24"/>
          <w:szCs w:val="24"/>
        </w:rPr>
        <w:t>7.</w:t>
      </w:r>
      <w:r w:rsidRPr="00007353">
        <w:rPr>
          <w:rFonts w:eastAsia="Arial"/>
          <w:sz w:val="24"/>
          <w:szCs w:val="24"/>
        </w:rPr>
        <w:t xml:space="preserve"> </w:t>
      </w:r>
      <w:r w:rsidRPr="00007353">
        <w:rPr>
          <w:sz w:val="24"/>
          <w:szCs w:val="24"/>
        </w:rPr>
        <w:t xml:space="preserve">Особые положения Конкурса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7.1. Участники Конкурса представляют </w:t>
      </w:r>
      <w:r w:rsidR="00987A6B">
        <w:rPr>
          <w:rFonts w:ascii="Times New Roman" w:eastAsia="Times New Roman" w:hAnsi="Times New Roman" w:cs="Times New Roman"/>
          <w:sz w:val="24"/>
          <w:szCs w:val="24"/>
        </w:rPr>
        <w:t>МБУ ДО ЦРТДЮ г</w:t>
      </w:r>
      <w:proofErr w:type="gramStart"/>
      <w:r w:rsidR="00987A6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987A6B">
        <w:rPr>
          <w:rFonts w:ascii="Times New Roman" w:eastAsia="Times New Roman" w:hAnsi="Times New Roman" w:cs="Times New Roman"/>
          <w:sz w:val="24"/>
          <w:szCs w:val="24"/>
        </w:rPr>
        <w:t xml:space="preserve">рязи </w:t>
      </w:r>
      <w:r w:rsidR="00987A6B"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A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ГБУ ДО «Центр дополнительного образования Липецкой области»</w:t>
      </w:r>
      <w:r w:rsidR="00987A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право: </w:t>
      </w:r>
    </w:p>
    <w:p w:rsidR="008D72CA" w:rsidRPr="00007353" w:rsidRDefault="00B41074">
      <w:pPr>
        <w:numPr>
          <w:ilvl w:val="0"/>
          <w:numId w:val="6"/>
        </w:numPr>
        <w:spacing w:after="5" w:line="268" w:lineRule="auto"/>
        <w:ind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на публичное использование работ, фото и </w:t>
      </w:r>
      <w:proofErr w:type="gramStart"/>
      <w:r w:rsidRPr="00007353">
        <w:rPr>
          <w:rFonts w:ascii="Times New Roman" w:eastAsia="Times New Roman" w:hAnsi="Times New Roman" w:cs="Times New Roman"/>
          <w:sz w:val="24"/>
          <w:szCs w:val="24"/>
        </w:rPr>
        <w:t>видеоматериалов</w:t>
      </w:r>
      <w:proofErr w:type="gramEnd"/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на Конкурс и их демонстрацию в информационных, презентационных и прочих целях; </w:t>
      </w:r>
    </w:p>
    <w:p w:rsidR="008D72CA" w:rsidRPr="00007353" w:rsidRDefault="00B41074">
      <w:pPr>
        <w:numPr>
          <w:ilvl w:val="0"/>
          <w:numId w:val="6"/>
        </w:numPr>
        <w:spacing w:after="5" w:line="268" w:lineRule="auto"/>
        <w:ind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обработку своих персональных данных (Приложение 2). </w:t>
      </w:r>
    </w:p>
    <w:p w:rsidR="008D72CA" w:rsidRPr="00007353" w:rsidRDefault="00B41074">
      <w:pPr>
        <w:spacing w:after="5" w:line="268" w:lineRule="auto"/>
        <w:ind w:left="-15" w:right="1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7.2. Участие в Конкурсе означает полное согласие и принятие правил данного Положения. </w:t>
      </w:r>
    </w:p>
    <w:p w:rsidR="008D72CA" w:rsidRPr="00007353" w:rsidRDefault="00B41074">
      <w:pPr>
        <w:spacing w:after="35"/>
        <w:ind w:left="566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2CA" w:rsidRPr="00007353" w:rsidRDefault="00B41074" w:rsidP="00E070A6">
      <w:pPr>
        <w:pStyle w:val="1"/>
        <w:tabs>
          <w:tab w:val="center" w:pos="993"/>
          <w:tab w:val="left" w:pos="1418"/>
          <w:tab w:val="center" w:pos="5033"/>
        </w:tabs>
        <w:ind w:left="0" w:right="0" w:firstLine="0"/>
        <w:jc w:val="left"/>
        <w:rPr>
          <w:sz w:val="24"/>
          <w:szCs w:val="24"/>
        </w:rPr>
      </w:pPr>
      <w:r w:rsidRPr="00007353">
        <w:rPr>
          <w:rFonts w:eastAsia="Calibri"/>
          <w:b w:val="0"/>
          <w:sz w:val="24"/>
          <w:szCs w:val="24"/>
        </w:rPr>
        <w:tab/>
      </w:r>
      <w:r w:rsidRPr="00007353">
        <w:rPr>
          <w:sz w:val="24"/>
          <w:szCs w:val="24"/>
        </w:rPr>
        <w:t>8.</w:t>
      </w:r>
      <w:r w:rsidRPr="00007353">
        <w:rPr>
          <w:rFonts w:eastAsia="Arial"/>
          <w:sz w:val="24"/>
          <w:szCs w:val="24"/>
        </w:rPr>
        <w:t xml:space="preserve"> </w:t>
      </w:r>
      <w:r w:rsidRPr="00007353">
        <w:rPr>
          <w:rFonts w:eastAsia="Arial"/>
          <w:sz w:val="24"/>
          <w:szCs w:val="24"/>
        </w:rPr>
        <w:tab/>
      </w:r>
      <w:r w:rsidRPr="00007353">
        <w:rPr>
          <w:sz w:val="24"/>
          <w:szCs w:val="24"/>
        </w:rPr>
        <w:t xml:space="preserve">Контактная информация </w:t>
      </w:r>
    </w:p>
    <w:p w:rsidR="008D72CA" w:rsidRPr="00007353" w:rsidRDefault="0002672E" w:rsidP="0002672E">
      <w:pPr>
        <w:tabs>
          <w:tab w:val="left" w:pos="1134"/>
          <w:tab w:val="left" w:pos="1418"/>
          <w:tab w:val="left" w:pos="1843"/>
        </w:tabs>
        <w:spacing w:after="25"/>
        <w:ind w:left="10" w:right="17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и проведения Конкурса обращаться в Оргкомитет по адресу: г. </w:t>
      </w:r>
      <w:r w:rsidR="00E070A6">
        <w:rPr>
          <w:rFonts w:ascii="Times New Roman" w:eastAsia="Times New Roman" w:hAnsi="Times New Roman" w:cs="Times New Roman"/>
          <w:sz w:val="24"/>
          <w:szCs w:val="24"/>
        </w:rPr>
        <w:t>Грязи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070A6">
        <w:rPr>
          <w:rFonts w:ascii="Times New Roman" w:eastAsia="Times New Roman" w:hAnsi="Times New Roman" w:cs="Times New Roman"/>
          <w:sz w:val="24"/>
          <w:szCs w:val="24"/>
        </w:rPr>
        <w:t>Красная площадь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070A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41074" w:rsidRPr="000073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D72CA" w:rsidRPr="00007353" w:rsidRDefault="00B41074">
      <w:pPr>
        <w:spacing w:after="5" w:line="268" w:lineRule="auto"/>
        <w:ind w:left="-15" w:right="17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02672E">
        <w:rPr>
          <w:rFonts w:ascii="Times New Roman" w:eastAsia="Times New Roman" w:hAnsi="Times New Roman" w:cs="Times New Roman"/>
          <w:sz w:val="24"/>
          <w:szCs w:val="24"/>
        </w:rPr>
        <w:t>2 - 45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672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72E">
        <w:rPr>
          <w:rFonts w:ascii="Times New Roman" w:eastAsia="Times New Roman" w:hAnsi="Times New Roman" w:cs="Times New Roman"/>
          <w:sz w:val="24"/>
          <w:szCs w:val="24"/>
        </w:rPr>
        <w:t>Куликова Т.Е.</w:t>
      </w:r>
      <w:r w:rsidRPr="0000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30F" w:rsidRDefault="0060630F">
      <w:pPr>
        <w:spacing w:after="4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72CA" w:rsidRPr="00007353" w:rsidRDefault="00B41074">
      <w:pPr>
        <w:spacing w:after="4"/>
        <w:ind w:left="10" w:right="172" w:hanging="10"/>
        <w:jc w:val="right"/>
        <w:rPr>
          <w:rFonts w:ascii="Times New Roman" w:hAnsi="Times New Roman" w:cs="Times New Roman"/>
          <w:sz w:val="24"/>
          <w:szCs w:val="24"/>
        </w:rPr>
      </w:pPr>
      <w:r w:rsidRPr="000073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участие в региональном этапе Всероссийского конкурса юных кинематографистов «Десятая муза» </w:t>
      </w:r>
    </w:p>
    <w:p w:rsidR="0041004D" w:rsidRPr="0041004D" w:rsidRDefault="0041004D" w:rsidP="004100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678"/>
      </w:tblGrid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Ссылка на работу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8788" w:type="dxa"/>
            <w:gridSpan w:val="2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на конкурсанта</w:t>
            </w: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8788" w:type="dxa"/>
            <w:gridSpan w:val="2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педагога, подготовившего конкурсанта</w:t>
            </w: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Мобильный телефон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8788" w:type="dxa"/>
            <w:gridSpan w:val="2"/>
          </w:tcPr>
          <w:p w:rsidR="0041004D" w:rsidRPr="0041004D" w:rsidRDefault="0041004D" w:rsidP="0041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Данные образовательной организации</w:t>
            </w: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Юридическое название  согласно уставу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 образовательной организации</w:t>
            </w:r>
          </w:p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004D" w:rsidRPr="0041004D" w:rsidTr="00977360">
        <w:tc>
          <w:tcPr>
            <w:tcW w:w="4110" w:type="dxa"/>
          </w:tcPr>
          <w:p w:rsidR="0041004D" w:rsidRPr="0041004D" w:rsidRDefault="0041004D" w:rsidP="0041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10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41004D" w:rsidRPr="0041004D" w:rsidRDefault="0041004D" w:rsidP="004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образовательной организации      ___________________</w:t>
      </w:r>
    </w:p>
    <w:p w:rsidR="0041004D" w:rsidRPr="0041004D" w:rsidRDefault="0041004D" w:rsidP="0041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(подпись)</w:t>
      </w: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ПЕЧАТЬ </w:t>
      </w: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1940" w:rsidRPr="003B1940" w:rsidRDefault="003B1940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004D" w:rsidRPr="0041004D" w:rsidRDefault="0041004D" w:rsidP="0041004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t xml:space="preserve">Согласие учащегося - участника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 xml:space="preserve">регионального этапа Всероссийского конкурса юных кинематографистов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 xml:space="preserve">«Десятая муза» </w:t>
      </w:r>
    </w:p>
    <w:p w:rsidR="0041004D" w:rsidRPr="0041004D" w:rsidRDefault="0041004D" w:rsidP="0041004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sz w:val="4"/>
          <w:szCs w:val="4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ab/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t>на обработку персональных данных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16"/>
          <w:szCs w:val="16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Я, 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ФИО (законного представителя) полностью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proofErr w:type="gramStart"/>
      <w:r w:rsidRPr="0041004D">
        <w:rPr>
          <w:rFonts w:ascii="Times New Roman" w:eastAsia="Times New Roman" w:hAnsi="Times New Roman"/>
          <w:bCs/>
          <w:color w:val="auto"/>
          <w:lang w:eastAsia="ar-SA"/>
        </w:rPr>
        <w:t>проживающий</w:t>
      </w:r>
      <w:proofErr w:type="gramEnd"/>
      <w:r w:rsidRPr="0041004D">
        <w:rPr>
          <w:rFonts w:ascii="Times New Roman" w:eastAsia="Times New Roman" w:hAnsi="Times New Roman"/>
          <w:bCs/>
          <w:color w:val="auto"/>
          <w:lang w:eastAsia="ar-SA"/>
        </w:rPr>
        <w:t xml:space="preserve"> по адресу _______________________________________________________________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____________________________________________________________________________________,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паспорт серия _________ номер__________, выдан: ________________________________________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lang w:eastAsia="ar-SA"/>
        </w:rPr>
        <w:t>____________________________________________________________________________________,</w:t>
      </w:r>
    </w:p>
    <w:p w:rsidR="0041004D" w:rsidRPr="0041004D" w:rsidRDefault="0041004D" w:rsidP="00410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</w:rPr>
        <w:t>настоящим подтверждаю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</w:p>
    <w:p w:rsidR="0041004D" w:rsidRPr="0041004D" w:rsidRDefault="0041004D" w:rsidP="0041004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этапа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;</w:t>
      </w:r>
    </w:p>
    <w:p w:rsidR="0041004D" w:rsidRPr="0041004D" w:rsidRDefault="0041004D" w:rsidP="0041004D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ознакомление с Положением  о проведении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, утверждённым приказом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Государственного бюджетного учреждения дополнительного образования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«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Центр дополнительного образования Липецкой области».</w:t>
      </w:r>
    </w:p>
    <w:p w:rsidR="0041004D" w:rsidRPr="0041004D" w:rsidRDefault="0041004D" w:rsidP="004100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регионального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 xml:space="preserve"> 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,</w:t>
      </w:r>
      <w:r w:rsidRPr="0041004D">
        <w:rPr>
          <w:rFonts w:ascii="Times New Roman" w:eastAsia="Times New Roman" w:hAnsi="Times New Roman"/>
          <w:color w:val="auto"/>
          <w:sz w:val="20"/>
          <w:szCs w:val="24"/>
          <w:lang w:eastAsia="ar-SA"/>
        </w:rPr>
        <w:t xml:space="preserve"> 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41004D" w:rsidRPr="0041004D" w:rsidRDefault="0041004D" w:rsidP="0041004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proofErr w:type="gramStart"/>
      <w:r w:rsidRPr="0041004D">
        <w:rPr>
          <w:rFonts w:ascii="Thorndale AMT" w:eastAsia="Albany AMT" w:hAnsi="Thorndale AMT" w:cs="Times New Roman"/>
          <w:bCs/>
          <w:color w:val="auto"/>
          <w:kern w:val="2"/>
          <w:sz w:val="20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Настоящим я даю согласие на обработку следующих моих персональных данных: </w:t>
      </w:r>
    </w:p>
    <w:p w:rsidR="0041004D" w:rsidRPr="0041004D" w:rsidRDefault="0041004D" w:rsidP="004100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фамилия, имя, отчество; пол; дата рождения;</w:t>
      </w: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в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(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e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-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mail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, контактный телефон).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 w:rsidRPr="0041004D">
        <w:rPr>
          <w:rFonts w:ascii="Times New Roman" w:eastAsia="Times New Roman" w:hAnsi="Times New Roman"/>
          <w:b/>
          <w:bCs/>
          <w:color w:val="auto"/>
          <w:sz w:val="20"/>
          <w:szCs w:val="24"/>
          <w:lang w:eastAsia="ar-SA"/>
        </w:rPr>
        <w:t xml:space="preserve">ФГБОУ ВО «МГТУ «СТАНКИН» - ФЦТТУ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proofErr w:type="gramStart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1004D">
        <w:rPr>
          <w:rFonts w:ascii="Times New Roman" w:eastAsia="Times New Roman" w:hAnsi="Times New Roman"/>
          <w:color w:val="auto"/>
          <w:sz w:val="20"/>
          <w:szCs w:val="24"/>
          <w:lang w:eastAsia="ar-SA"/>
        </w:rPr>
        <w:t xml:space="preserve">результат участия 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региональ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 xml:space="preserve">ном этапе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могут быть размещены в сети «Интернет».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Согласие на обработку моих персональных данных  действует </w:t>
      </w:r>
      <w:proofErr w:type="gramStart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с даты</w:t>
      </w:r>
      <w:proofErr w:type="gramEnd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отозвать</w:t>
      </w:r>
      <w:proofErr w:type="gramEnd"/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1004D">
        <w:rPr>
          <w:rFonts w:ascii="Times New Roman" w:eastAsia="Times New Roman" w:hAnsi="Times New Roman"/>
          <w:color w:val="auto"/>
          <w:sz w:val="20"/>
          <w:szCs w:val="24"/>
          <w:lang w:eastAsia="ar-SA"/>
        </w:rPr>
        <w:t xml:space="preserve">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 xml:space="preserve">региональном 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>этапе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подтверждаю, что, давая настоящее согласие, я действую по своей воле.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6"/>
          <w:szCs w:val="6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1004D" w:rsidRPr="0041004D" w:rsidTr="00977360">
        <w:tc>
          <w:tcPr>
            <w:tcW w:w="3936" w:type="dxa"/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 xml:space="preserve">«___»_________ 2022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</w:p>
        </w:tc>
        <w:tc>
          <w:tcPr>
            <w:tcW w:w="283" w:type="dxa"/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</w:p>
        </w:tc>
      </w:tr>
      <w:tr w:rsidR="0041004D" w:rsidRPr="0041004D" w:rsidTr="00977360">
        <w:tc>
          <w:tcPr>
            <w:tcW w:w="3936" w:type="dxa"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ar-SA"/>
              </w:rPr>
              <w:t>Расшифровка</w:t>
            </w:r>
          </w:p>
        </w:tc>
      </w:tr>
    </w:tbl>
    <w:p w:rsidR="0041004D" w:rsidRPr="0041004D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color w:val="auto"/>
          <w:lang w:eastAsia="ar-SA"/>
        </w:rPr>
        <w:t>Заполняют лица достигшие возраста 18 лет</w:t>
      </w:r>
      <w:r w:rsidRPr="0041004D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.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3B1940" w:rsidRDefault="003B1940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3B1940" w:rsidRDefault="003B1940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3B1940" w:rsidRDefault="003B1940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lastRenderedPageBreak/>
        <w:t xml:space="preserve">Согласие родителя (законного представителя) участника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 xml:space="preserve">регионального этапа Всероссийского конкурса юных кинематографистов </w:t>
      </w:r>
    </w:p>
    <w:p w:rsidR="0041004D" w:rsidRPr="0041004D" w:rsidRDefault="0041004D" w:rsidP="004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004D">
        <w:rPr>
          <w:rFonts w:ascii="Times New Roman" w:eastAsia="Times New Roman" w:hAnsi="Times New Roman" w:cs="Times New Roman"/>
          <w:b/>
          <w:color w:val="auto"/>
        </w:rPr>
        <w:t xml:space="preserve">«Десятая муза» </w:t>
      </w:r>
    </w:p>
    <w:p w:rsidR="0041004D" w:rsidRPr="0041004D" w:rsidRDefault="0041004D" w:rsidP="0041004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sz w:val="16"/>
          <w:szCs w:val="16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ab/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lang w:eastAsia="ar-SA"/>
        </w:rPr>
      </w:pPr>
      <w:r w:rsidRPr="0041004D">
        <w:rPr>
          <w:rFonts w:ascii="Times New Roman" w:eastAsia="Times New Roman" w:hAnsi="Times New Roman"/>
          <w:b/>
          <w:bCs/>
          <w:color w:val="auto"/>
          <w:lang w:eastAsia="ar-SA"/>
        </w:rPr>
        <w:t xml:space="preserve">на обработку персональных данных своего ребенка (подопечного) 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Я, 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ФИО родителя (законного представителя) полностью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proofErr w:type="gramStart"/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проживающий</w:t>
      </w:r>
      <w:proofErr w:type="gramEnd"/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 по адресу ________________________________________________________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паспорт серия _________ номер__________, выдан: 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на основании _________________________________________________________________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реквизиты доверенности или иного подтверждающего документа — для не родителей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0"/>
          <w:lang w:eastAsia="ar-SA"/>
        </w:rPr>
        <w:t>Фамилия, имя и отчество ребенка (подопечного) полностью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proofErr w:type="gramStart"/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проживающего</w:t>
      </w:r>
      <w:proofErr w:type="gramEnd"/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 по адресу ______________________________________________________,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паспорт (свидетельство о рождении) серия _________ номер__________, выдан: ________</w:t>
      </w:r>
    </w:p>
    <w:p w:rsidR="0041004D" w:rsidRPr="0041004D" w:rsidRDefault="0041004D" w:rsidP="004100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_____________________________________________________________________________,</w:t>
      </w:r>
    </w:p>
    <w:p w:rsidR="0041004D" w:rsidRPr="0041004D" w:rsidRDefault="0041004D" w:rsidP="0041004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настоящим подтверждаю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</w:p>
    <w:p w:rsidR="0041004D" w:rsidRPr="0041004D" w:rsidRDefault="0041004D" w:rsidP="004100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этапа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;</w:t>
      </w:r>
    </w:p>
    <w:p w:rsidR="0041004D" w:rsidRPr="0041004D" w:rsidRDefault="0041004D" w:rsidP="004100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ознакомление с Положением  о проведении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регионального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, 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утверждённым приказом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Государственного бюджетного учреждения дополнительного образования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«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Центр дополнительного образования Липецкой области».</w:t>
      </w:r>
    </w:p>
    <w:p w:rsidR="0041004D" w:rsidRPr="0041004D" w:rsidRDefault="0041004D" w:rsidP="004100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>регионального</w:t>
      </w:r>
      <w:r w:rsidRPr="0041004D">
        <w:rPr>
          <w:rFonts w:ascii="Times New Roman" w:eastAsia="Times New Roman" w:hAnsi="Times New Roman"/>
          <w:b/>
          <w:color w:val="auto"/>
          <w:sz w:val="20"/>
          <w:szCs w:val="20"/>
          <w:lang w:eastAsia="ar-SA"/>
        </w:rPr>
        <w:t xml:space="preserve"> этапа Всероссийского конкурса юных кинематографистов «Десятая муза»</w:t>
      </w:r>
      <w:r w:rsidRPr="0041004D">
        <w:rPr>
          <w:rFonts w:ascii="Times New Roman" w:eastAsia="Times New Roman" w:hAnsi="Times New Roman"/>
          <w:b/>
          <w:color w:val="auto"/>
          <w:sz w:val="20"/>
          <w:szCs w:val="24"/>
          <w:lang w:eastAsia="ar-SA"/>
        </w:rPr>
        <w:t xml:space="preserve">,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41004D" w:rsidRPr="0041004D" w:rsidRDefault="0041004D" w:rsidP="0041004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proofErr w:type="gramStart"/>
      <w:r w:rsidRPr="0041004D">
        <w:rPr>
          <w:rFonts w:ascii="Thorndale AMT" w:eastAsia="Albany AMT" w:hAnsi="Thorndale AMT" w:cs="Times New Roman"/>
          <w:bCs/>
          <w:color w:val="auto"/>
          <w:kern w:val="2"/>
          <w:sz w:val="20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ребенка (</w:t>
      </w:r>
      <w:r w:rsidRPr="0041004D">
        <w:rPr>
          <w:rFonts w:ascii="Thorndale AMT" w:eastAsia="Albany AMT" w:hAnsi="Thorndale AMT" w:cs="Times New Roman"/>
          <w:bCs/>
          <w:color w:val="auto"/>
          <w:kern w:val="2"/>
          <w:sz w:val="20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1004D" w:rsidRPr="0041004D" w:rsidRDefault="0041004D" w:rsidP="004100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фамилия, имя, отчество; пол; дата рождения;</w:t>
      </w:r>
      <w:r w:rsidRPr="004100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в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(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e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-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>mail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, контактный телефон).</w:t>
      </w:r>
      <w:proofErr w:type="gramEnd"/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1004D" w:rsidRPr="0041004D" w:rsidRDefault="0041004D" w:rsidP="004100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 w:rsidRPr="0041004D">
        <w:rPr>
          <w:rFonts w:ascii="Times New Roman" w:eastAsia="Times New Roman" w:hAnsi="Times New Roman"/>
          <w:b/>
          <w:bCs/>
          <w:color w:val="auto"/>
          <w:sz w:val="20"/>
          <w:szCs w:val="24"/>
          <w:lang w:eastAsia="ar-SA"/>
        </w:rPr>
        <w:t xml:space="preserve">ФГБОУ ВО «МГТУ «СТАНКИН» - ФЦТТУ </w:t>
      </w: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41004D" w:rsidRPr="0041004D" w:rsidRDefault="0041004D" w:rsidP="0041004D">
      <w:pPr>
        <w:spacing w:after="0" w:line="240" w:lineRule="auto"/>
        <w:ind w:left="540" w:right="1075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Я согласен (сна), что следующие сведения о моем ребенке (подопечном): </w:t>
      </w:r>
    </w:p>
    <w:p w:rsidR="0041004D" w:rsidRPr="0041004D" w:rsidRDefault="0041004D" w:rsidP="004100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«фамилия, имя, отчество, пол, название и номер школы, класс,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результат участия в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кинематографистов «Десятая муза», посвящённого памяти Сергея Васильевича </w:t>
      </w:r>
      <w:proofErr w:type="spellStart"/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Чернышёва</w:t>
      </w:r>
      <w:proofErr w:type="spellEnd"/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могут быть размещены в сети «Интернет».</w:t>
      </w:r>
    </w:p>
    <w:p w:rsidR="0041004D" w:rsidRPr="0041004D" w:rsidRDefault="0041004D" w:rsidP="004100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</w:pP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с даты</w:t>
      </w:r>
      <w:proofErr w:type="gramEnd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отозвать</w:t>
      </w:r>
      <w:proofErr w:type="gramEnd"/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1004D">
        <w:rPr>
          <w:rFonts w:ascii="Times New Roman" w:eastAsia="Times New Roman" w:hAnsi="Times New Roman" w:cs="Times New Roman"/>
          <w:color w:val="auto"/>
          <w:sz w:val="20"/>
          <w:szCs w:val="24"/>
        </w:rPr>
        <w:t>в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 региональном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этапе Всероссийского конкурса юных </w:t>
      </w:r>
      <w:r w:rsidRPr="004100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кинематографистов «Десятая муза»</w:t>
      </w:r>
      <w:r w:rsidRPr="0041004D">
        <w:rPr>
          <w:rFonts w:ascii="Times New Roman" w:eastAsia="Times New Roman" w:hAnsi="Times New Roman" w:cs="Times New Roman"/>
          <w:bCs/>
          <w:color w:val="auto"/>
          <w:sz w:val="20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</w:pPr>
      <w:r w:rsidRPr="0041004D">
        <w:rPr>
          <w:rFonts w:ascii="Times New Roman" w:eastAsia="Times New Roman" w:hAnsi="Times New Roman"/>
          <w:bCs/>
          <w:color w:val="auto"/>
          <w:sz w:val="20"/>
          <w:szCs w:val="24"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14"/>
          <w:szCs w:val="24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bCs/>
          <w:color w:val="auto"/>
          <w:sz w:val="1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1004D" w:rsidRPr="0041004D" w:rsidTr="00977360">
        <w:tc>
          <w:tcPr>
            <w:tcW w:w="3936" w:type="dxa"/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  <w:t xml:space="preserve">«___»_________ 2022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</w:tr>
      <w:tr w:rsidR="0041004D" w:rsidRPr="0041004D" w:rsidTr="00977360">
        <w:tc>
          <w:tcPr>
            <w:tcW w:w="3936" w:type="dxa"/>
          </w:tcPr>
          <w:p w:rsidR="0041004D" w:rsidRPr="0041004D" w:rsidRDefault="0041004D" w:rsidP="00410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004D" w:rsidRPr="0041004D" w:rsidRDefault="0041004D" w:rsidP="0041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41004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ar-SA"/>
              </w:rPr>
              <w:t>Расшифровка</w:t>
            </w:r>
          </w:p>
        </w:tc>
      </w:tr>
    </w:tbl>
    <w:p w:rsidR="0041004D" w:rsidRPr="0041004D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</w:p>
    <w:p w:rsidR="0041004D" w:rsidRPr="0041004D" w:rsidRDefault="0041004D" w:rsidP="0041004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04D" w:rsidRPr="0041004D" w:rsidRDefault="0041004D" w:rsidP="004100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72CA" w:rsidRDefault="00B41074">
      <w:pPr>
        <w:spacing w:after="116"/>
        <w:ind w:right="13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02672E" w:rsidRDefault="0002672E">
      <w:pPr>
        <w:spacing w:after="0" w:line="283" w:lineRule="auto"/>
        <w:ind w:left="971" w:right="957" w:firstLine="828"/>
        <w:rPr>
          <w:rFonts w:ascii="Times New Roman" w:eastAsia="Times New Roman" w:hAnsi="Times New Roman" w:cs="Times New Roman"/>
          <w:b/>
        </w:rPr>
      </w:pP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72CA" w:rsidRDefault="00B41074" w:rsidP="00A21D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D72CA" w:rsidSect="00617151">
      <w:pgSz w:w="11906" w:h="16838"/>
      <w:pgMar w:top="1135" w:right="661" w:bottom="11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F61C2"/>
    <w:multiLevelType w:val="hybridMultilevel"/>
    <w:tmpl w:val="34C0F3AC"/>
    <w:lvl w:ilvl="0" w:tplc="9FAAC4A8">
      <w:start w:val="1"/>
      <w:numFmt w:val="upperRoman"/>
      <w:lvlText w:val="%1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4A6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095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8F7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E4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E7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29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0EE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6CF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F38EC"/>
    <w:multiLevelType w:val="hybridMultilevel"/>
    <w:tmpl w:val="07CEC880"/>
    <w:lvl w:ilvl="0" w:tplc="4BF0B4C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04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6DB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0CB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FC1D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8A4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05F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670C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48F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4608F"/>
    <w:multiLevelType w:val="hybridMultilevel"/>
    <w:tmpl w:val="35C423C2"/>
    <w:lvl w:ilvl="0" w:tplc="3BD2562A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EBF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CB30C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44F0C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621C6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66564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027B0">
      <w:start w:val="1"/>
      <w:numFmt w:val="bullet"/>
      <w:lvlText w:val="•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83510">
      <w:start w:val="1"/>
      <w:numFmt w:val="bullet"/>
      <w:lvlText w:val="o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4BB70">
      <w:start w:val="1"/>
      <w:numFmt w:val="bullet"/>
      <w:lvlText w:val="▪"/>
      <w:lvlJc w:val="left"/>
      <w:pPr>
        <w:ind w:left="7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E7F4B"/>
    <w:multiLevelType w:val="hybridMultilevel"/>
    <w:tmpl w:val="58BEDC08"/>
    <w:lvl w:ilvl="0" w:tplc="DAC693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66E7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253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417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4ED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EC5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AC8E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E651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4C8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D2490F"/>
    <w:multiLevelType w:val="hybridMultilevel"/>
    <w:tmpl w:val="1584CF96"/>
    <w:lvl w:ilvl="0" w:tplc="2E50001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68C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662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43B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088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A85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A5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63E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C5D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1175C"/>
    <w:multiLevelType w:val="hybridMultilevel"/>
    <w:tmpl w:val="0E82D0A4"/>
    <w:lvl w:ilvl="0" w:tplc="BAFE325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>
    <w:nsid w:val="5DC7766D"/>
    <w:multiLevelType w:val="multilevel"/>
    <w:tmpl w:val="2842B7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629C2"/>
    <w:multiLevelType w:val="hybridMultilevel"/>
    <w:tmpl w:val="5F92FF74"/>
    <w:lvl w:ilvl="0" w:tplc="CB5E814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C55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80E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619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2E3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CD4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EB4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8A6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C2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773615"/>
    <w:multiLevelType w:val="hybridMultilevel"/>
    <w:tmpl w:val="FAE49CA2"/>
    <w:lvl w:ilvl="0" w:tplc="82C65F3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45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586F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ACB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80C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0C4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8A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E5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8CD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2CA"/>
    <w:rsid w:val="00007353"/>
    <w:rsid w:val="0002672E"/>
    <w:rsid w:val="000E2729"/>
    <w:rsid w:val="00174CF9"/>
    <w:rsid w:val="00196701"/>
    <w:rsid w:val="001B3C02"/>
    <w:rsid w:val="002527C0"/>
    <w:rsid w:val="003B1940"/>
    <w:rsid w:val="0041004D"/>
    <w:rsid w:val="00430218"/>
    <w:rsid w:val="00486271"/>
    <w:rsid w:val="0053017B"/>
    <w:rsid w:val="0060630F"/>
    <w:rsid w:val="00617151"/>
    <w:rsid w:val="00647352"/>
    <w:rsid w:val="006D639F"/>
    <w:rsid w:val="00740F15"/>
    <w:rsid w:val="007C4F19"/>
    <w:rsid w:val="00825053"/>
    <w:rsid w:val="008457F5"/>
    <w:rsid w:val="008B40D4"/>
    <w:rsid w:val="008C4219"/>
    <w:rsid w:val="008D72CA"/>
    <w:rsid w:val="00987A6B"/>
    <w:rsid w:val="009D4660"/>
    <w:rsid w:val="00A21DC1"/>
    <w:rsid w:val="00B0021F"/>
    <w:rsid w:val="00B41074"/>
    <w:rsid w:val="00C476E6"/>
    <w:rsid w:val="00D1404A"/>
    <w:rsid w:val="00D665EF"/>
    <w:rsid w:val="00E070A6"/>
    <w:rsid w:val="00E56F56"/>
    <w:rsid w:val="00E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5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17151"/>
    <w:pPr>
      <w:keepNext/>
      <w:keepLines/>
      <w:spacing w:after="4" w:line="270" w:lineRule="auto"/>
      <w:ind w:left="10" w:righ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15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171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53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8C4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dugruaz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Куликова ТЕ</cp:lastModifiedBy>
  <cp:revision>14</cp:revision>
  <cp:lastPrinted>2022-02-21T10:17:00Z</cp:lastPrinted>
  <dcterms:created xsi:type="dcterms:W3CDTF">2019-10-23T05:48:00Z</dcterms:created>
  <dcterms:modified xsi:type="dcterms:W3CDTF">2022-02-21T12:47:00Z</dcterms:modified>
</cp:coreProperties>
</file>