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</w:t>
      </w:r>
    </w:p>
    <w:p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___________А.Ю.Васильева</w:t>
      </w:r>
    </w:p>
    <w:p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Пушкинского фестиваля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1.Общие положения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1.1.Цели и задачи</w:t>
      </w:r>
      <w:r>
        <w:rPr>
          <w:rFonts w:ascii="Times New Roman" w:hAnsi="Times New Roman"/>
          <w:sz w:val="24"/>
          <w:szCs w:val="24"/>
          <w:lang w:val="ru-RU"/>
        </w:rPr>
        <w:t xml:space="preserve"> Фестиваля</w:t>
      </w:r>
      <w:r>
        <w:rPr>
          <w:rFonts w:ascii="Times New Roman" w:hAnsi="Times New Roman"/>
          <w:sz w:val="24"/>
          <w:szCs w:val="24"/>
        </w:rPr>
        <w:t xml:space="preserve">: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Фестиваль</w:t>
      </w:r>
      <w:r>
        <w:rPr>
          <w:rFonts w:ascii="Times New Roman" w:hAnsi="Times New Roman"/>
          <w:sz w:val="24"/>
          <w:szCs w:val="24"/>
        </w:rPr>
        <w:t xml:space="preserve">   проводится  в целях  приобщения учащихся к творческому наследию  А.С.Пушкина, формирования их духовных, нравственных и эстетических качеств, популяризации ценностей отечественной художественной культуры.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Задачами </w:t>
      </w:r>
      <w:r>
        <w:rPr>
          <w:rFonts w:ascii="Times New Roman" w:hAnsi="Times New Roman"/>
          <w:sz w:val="24"/>
          <w:szCs w:val="24"/>
          <w:lang w:val="ru-RU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 художественно-творческих способностей обучающихся;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пушкинского наследия, приобщения обучающихся к отечественной словесности;                                                                                                                                                 - развитие мотивации личности к познанию  и творчеству;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молодых одаренных авторов.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2.Участники Конкурса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2.1.К участию в Фестивале приглашаются   обучающиеся  общеобразовательных учреждений и  организаций  дополнительного образования.                                                                         2.2.Фестиваль  проводится  в тр</w:t>
      </w:r>
      <w:r>
        <w:rPr>
          <w:rFonts w:ascii="Times New Roman" w:hAnsi="Times New Roman"/>
          <w:sz w:val="24"/>
          <w:szCs w:val="24"/>
          <w:lang w:val="ru-RU"/>
        </w:rPr>
        <w:t>ё</w:t>
      </w:r>
      <w:r>
        <w:rPr>
          <w:rFonts w:ascii="Times New Roman" w:hAnsi="Times New Roman"/>
          <w:sz w:val="24"/>
          <w:szCs w:val="24"/>
        </w:rPr>
        <w:t xml:space="preserve">х  возрастных категориях:                                                                                                       - 7-10 лет ( младший возраст);                                                                                                                                             - 11-15 лет (средний возраст) ;                                                                                                                                                                 -16-18 лет ( старший возраст);                                                                                                                                     - педагоги( номинация «Педагогическая»)                                                                               2.3.Допускается только индивидуальное участие.                                    </w:t>
      </w:r>
    </w:p>
    <w:p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3.Время и место проведения.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3.1.Фестиваль  проводится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г. по </w:t>
      </w:r>
      <w:r>
        <w:rPr>
          <w:rFonts w:ascii="Times New Roman" w:hAnsi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3.2.Работы принимаются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марта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МБУ ДО  ЦРТДЮ.</w:t>
      </w:r>
      <w:r>
        <w:rPr>
          <w:rFonts w:hint="default" w:ascii="Times New Roman" w:hAnsi="Times New Roman" w:cs="Times New Roman"/>
          <w:sz w:val="24"/>
          <w:szCs w:val="24"/>
        </w:rPr>
        <w:t xml:space="preserve">(г.Грязи. ул. Красная Площадь, д. 35, здание Ж/Д клуба)  Тел. 2-45-02. Ванина Е.А.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3.3.Работы победителей будут отправлены на аналогичный областной Фестиваль.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каждой  работе обязательно  прилагается конкурсные документы: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(заявка на участие (Приложение 1),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 (Приложение 2)</w:t>
      </w: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Конкурс проводится по шести номинациям: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иллюстрация;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медиа-проект: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(объем от 20 до 50 слайдов);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(хронометраж – 3 – 4 мин.);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мация (хронометраж – 1 – 3 мин).</w:t>
      </w:r>
    </w:p>
    <w:p>
      <w:pPr>
        <w:widowControl w:val="0"/>
        <w:numPr>
          <w:ilvl w:val="0"/>
          <w:numId w:val="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0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5.Требования к оформлению работы: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Номинации: «Поэзия», «Проза»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Фестиваль от одного участника представляется </w:t>
      </w:r>
      <w:r>
        <w:rPr>
          <w:rFonts w:ascii="Times New Roman" w:hAnsi="Times New Roman" w:cs="Times New Roman"/>
          <w:b/>
          <w:sz w:val="24"/>
          <w:szCs w:val="24"/>
        </w:rPr>
        <w:t>3–4 поэтических и 1–2 прозаических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в любом жанре: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поэзия (стихотворение, поэма, басня); проза (рассказ, эссе, очерк).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до 10 страниц.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оформляются титульным листом с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должны быть представлены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бумажном и электронном носителях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«Исследовательская работа»</w:t>
      </w:r>
    </w:p>
    <w:p>
      <w:pPr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творческие исследовательские работы, отражающие темы, связанные с творчеством А.С. Пушкина.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Объём работы не более 30 страниц, приложение (количество страниц не ограничено).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исследовательской работе должны быть отражены: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исследования.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содержит: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ная степень, должность, место работы, контактные телефоны).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должны быть представлены на бумажном и электронном носителях.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«Художественная иллюстрация»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выполненные по мотивам произведений А.С. Пушкина.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предоставляются </w:t>
      </w:r>
      <w:r>
        <w:rPr>
          <w:rFonts w:ascii="Times New Roman" w:hAnsi="Times New Roman" w:cs="Times New Roman"/>
          <w:b/>
          <w:sz w:val="24"/>
          <w:szCs w:val="24"/>
        </w:rPr>
        <w:t>на формате листа А 4 и оформляются в паспарту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ширина рамки 4 см.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правом нижнем углу на бирке размещается следующая информация: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техника, материал;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«Педагогическая»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номинации принимают участие педагогические работники ( методисты, педагоги-организаторы, учителя, педагоги дополнительного образования). 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Фестиваль  представляются материалы из опыта работы педагогов</w:t>
      </w:r>
      <w:r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обучающимися по изучению жизни и творчества А.С. Пушкина, приобщению детей к лучшим образцам отечественной культуры.</w:t>
      </w: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Работы участников представляются на электронных и бумажных носителях. Формат для текста *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кегль 14, интервал 1,5. На цифровом носителе должен находиться текстовый файл со следующей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работы, номинация;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учреждения, творческого объединения;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 (полностью);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должность.</w:t>
      </w: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«Медиа-проект» </w:t>
      </w:r>
    </w:p>
    <w:p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Фестиваль представляются работы, посвящ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</w:rPr>
        <w:t>нные жизни и творчеству А.С. Пушкина, а также работы, выполненные по мотивам произведений поэта.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представляются на цифровых носителях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). Ролики, репортажи и анимация –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цифровом носителе должен находиться текстовый файл со следующей информацией: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номинация, жанр; 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(фамилия, имя, отчество, учебное заведение, дата рождения, подробный адрес, телефон);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педагоге (фамилия, имя, отчество, ученая степень, должность, место работы, контактные телефоны).</w:t>
      </w:r>
    </w:p>
    <w:p>
      <w:pPr>
        <w:tabs>
          <w:tab w:val="left" w:pos="540"/>
          <w:tab w:val="left" w:pos="6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0"/>
          <w:tab w:val="left" w:pos="6660"/>
        </w:tabs>
        <w:spacing w:after="0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Конкурсные работы оцениваются в соответствии с критериями оценки.</w:t>
      </w:r>
    </w:p>
    <w:p>
      <w:pPr>
        <w:tabs>
          <w:tab w:val="left" w:pos="0"/>
        </w:tabs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в каждой номинации, оцениваются по балльной системе. Максимальное количество баллов по критериям – 10 баллов.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номинациях: «Поэзия», «Проза»: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литературного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изложения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осмысленность изложения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и применения законов стихосложения, особенностей литературных жанров.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«Исследовательская работа»: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исследовательской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материалом, уровень осведомленности автора в избранной области знаний;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документальная достоверность представленного в работе материала, его полная паспортизация (отсылка на источник информации, архивный номер и т.д.);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законченности исследования;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возрасту;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«Художественная иллюстрация»: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«Педагогическая»: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материала;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идейный смысл;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новыми педагогическими технологиями;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методиками работы</w:t>
      </w:r>
      <w:r>
        <w:rPr>
          <w:rFonts w:ascii="Times New Roman" w:hAnsi="Times New Roman" w:cs="Times New Roman"/>
          <w:color w:val="33996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направленными на развитие творческого потенциала личности.</w:t>
      </w:r>
      <w:r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«Медиа-проект»: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мастерство, оригинальность;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насыщенность;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и изобразительная акцентировка, эмоционально-экспрессивное подчеркивание, создание контрастно-красочного фона работы;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замысел.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6.1. На  Фестиваль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более трёх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  по каждой номинации.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Фестиваль  не  принимаются работы в случаях, если: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представленной работы не соответствует тематике  Фестиваль;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1080"/>
          <w:tab w:val="left" w:pos="1260"/>
          <w:tab w:val="clear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Фестиваль;</w:t>
      </w:r>
    </w:p>
    <w:p>
      <w:pPr>
        <w:tabs>
          <w:tab w:val="left" w:pos="72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Работы, представленные на Конкурс, не рецензируются и не возвращаются</w:t>
      </w:r>
    </w:p>
    <w:p>
      <w:pPr>
        <w:spacing w:after="0"/>
        <w:contextualSpacing/>
        <w:jc w:val="right"/>
        <w:rPr>
          <w:rFonts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Приложение 1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областном Пушкинском фестивале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Пушкин»</w:t>
      </w:r>
    </w:p>
    <w:p>
      <w:pPr>
        <w:tabs>
          <w:tab w:val="left" w:pos="325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участника(с индексом)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серия, номер, когда и кем выдан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9" w:lineRule="auto"/>
              <w:ind w:left="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название  образовательной организации, согласно печати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педагога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образовательной организации (должна четко читаться)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right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Приложение 2</w:t>
      </w:r>
    </w:p>
    <w:p>
      <w:pPr>
        <w:pStyle w:val="4"/>
        <w:outlineLvl w:val="0"/>
        <w:rPr>
          <w:rStyle w:val="7"/>
          <w:rFonts w:hint="default" w:ascii="Times New Roman" w:hAnsi="Times New Roman" w:cs="Times New Roman"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Согласие обучающегося - участника </w:t>
      </w:r>
    </w:p>
    <w:p>
      <w:pPr>
        <w:tabs>
          <w:tab w:val="left" w:pos="3255"/>
        </w:tabs>
        <w:jc w:val="center"/>
        <w:rPr>
          <w:rStyle w:val="7"/>
          <w:b w:val="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областного Пушкинского  фестиваля  «Мой Пушкин»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ab/>
      </w:r>
      <w:r>
        <w:rPr>
          <w:rStyle w:val="7"/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Style w:val="7"/>
          <w:rFonts w:hint="default" w:ascii="Times New Roman" w:hAnsi="Times New Roman" w:cs="Times New Roman"/>
          <w:sz w:val="24"/>
          <w:szCs w:val="24"/>
        </w:rPr>
        <w:t>на обработку персональных данных</w:t>
      </w:r>
    </w:p>
    <w:p>
      <w:pPr>
        <w:pStyle w:val="4"/>
        <w:ind w:firstLine="540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Я, ______________________________________________________________________,</w:t>
      </w:r>
    </w:p>
    <w:p>
      <w:pPr>
        <w:pStyle w:val="4"/>
        <w:ind w:firstLine="54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ФИО (законного представителя) полностью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проживающий по адресу ________________________________________________________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_____________________________________________________________________________,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паспорт серия _________ номер__________, выдан: ________________________________</w:t>
      </w:r>
    </w:p>
    <w:p>
      <w:pPr>
        <w:pStyle w:val="4"/>
        <w:outlineLvl w:val="0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_____________________________________________________________________________,</w:t>
      </w:r>
    </w:p>
    <w:p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ascii="Times New Roman" w:hAnsi="Times New Roman" w:cs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областного Пушкинского фестиваля «Мой Пушкин»  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>областного Пушкинского фестиваля «Мой Пушкин»</w:t>
      </w:r>
      <w:r>
        <w:rPr>
          <w:rFonts w:ascii="Times New Roman" w:hAnsi="Times New Roman" w:cs="Times New Roman"/>
          <w:sz w:val="24"/>
          <w:szCs w:val="24"/>
        </w:rPr>
        <w:t>, утверждённым приказом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ind w:firstLine="567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областного Пушкинского фестиваля «Мой Пушкин»,</w:t>
      </w:r>
      <w:r>
        <w:rPr>
          <w:sz w:val="24"/>
          <w:szCs w:val="24"/>
        </w:rPr>
        <w:t xml:space="preserve"> </w:t>
      </w:r>
      <w:r>
        <w:rPr>
          <w:rStyle w:val="7"/>
          <w:b w:val="0"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ind w:firstLine="567"/>
        <w:jc w:val="both"/>
        <w:rPr>
          <w:rStyle w:val="7"/>
          <w:rFonts w:ascii="Times New Roman" w:hAnsi="Times New Roman" w:cs="Times New Roman"/>
          <w:b w:val="0"/>
          <w:sz w:val="24"/>
          <w:szCs w:val="24"/>
        </w:rPr>
      </w:pPr>
      <w:r>
        <w:rPr>
          <w:rStyle w:val="7"/>
          <w:rFonts w:ascii="Times New Roman" w:hAnsi="Times New Roman" w:eastAsia="Albany AMT" w:cs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областном Пушкинском  фестивале  «Мой Пушкин»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b/>
          <w:sz w:val="24"/>
          <w:szCs w:val="24"/>
        </w:rPr>
        <w:t xml:space="preserve">Псковский областной Дом детства и юношества «Радуга» </w:t>
      </w:r>
      <w:r>
        <w:rPr>
          <w:rStyle w:val="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 xml:space="preserve">областном Пушкинском  фестивале «Мой Пушкин»  </w:t>
      </w:r>
      <w:r>
        <w:rPr>
          <w:rStyle w:val="7"/>
          <w:b w:val="0"/>
          <w:sz w:val="24"/>
          <w:szCs w:val="24"/>
        </w:rPr>
        <w:t>могут быть размещены в сети «Интернет».</w:t>
      </w:r>
    </w:p>
    <w:p>
      <w:pPr>
        <w:pStyle w:val="4"/>
        <w:ind w:firstLine="539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областном Пушкинском фестивале «Мой Пушкин»</w:t>
      </w:r>
      <w:r>
        <w:rPr>
          <w:rStyle w:val="7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7"/>
          <w:b w:val="0"/>
          <w:sz w:val="24"/>
          <w:szCs w:val="24"/>
        </w:rPr>
      </w:pPr>
      <w:r>
        <w:rPr>
          <w:rStyle w:val="7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p>
      <w:pPr>
        <w:pStyle w:val="4"/>
        <w:ind w:firstLine="540"/>
        <w:rPr>
          <w:rStyle w:val="7"/>
          <w:b w:val="0"/>
          <w:sz w:val="24"/>
          <w:szCs w:val="24"/>
        </w:rPr>
      </w:pPr>
    </w:p>
    <w:p>
      <w:pPr>
        <w:pStyle w:val="4"/>
        <w:ind w:firstLine="540"/>
        <w:rPr>
          <w:rStyle w:val="7"/>
          <w:b w:val="0"/>
          <w:sz w:val="24"/>
          <w:szCs w:val="24"/>
        </w:rPr>
      </w:pPr>
    </w:p>
    <w:tbl>
      <w:tblPr>
        <w:tblStyle w:val="8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</w:tblPrEx>
        <w:tc>
          <w:tcPr>
            <w:tcW w:w="3936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«___»_________ 20</w:t>
            </w:r>
            <w:r>
              <w:rPr>
                <w:rStyle w:val="7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7"/>
                <w:b w:val="0"/>
                <w:sz w:val="24"/>
                <w:szCs w:val="24"/>
                <w:lang w:val="ru-RU"/>
              </w:rPr>
              <w:t>9</w:t>
            </w:r>
            <w:r>
              <w:rPr>
                <w:rStyle w:val="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7"/>
                <w:b w:val="0"/>
                <w:sz w:val="24"/>
                <w:szCs w:val="24"/>
              </w:rPr>
            </w:pPr>
            <w:r>
              <w:rPr>
                <w:rStyle w:val="7"/>
                <w:b w:val="0"/>
                <w:sz w:val="24"/>
                <w:szCs w:val="24"/>
              </w:rPr>
              <w:t>Расшифровка</w:t>
            </w:r>
          </w:p>
        </w:tc>
      </w:tr>
    </w:tbl>
    <w:p>
      <w:pPr>
        <w:pStyle w:val="4"/>
        <w:rPr>
          <w:sz w:val="24"/>
          <w:szCs w:val="24"/>
        </w:rPr>
      </w:pPr>
    </w:p>
    <w:p>
      <w:pPr>
        <w:pStyle w:val="4"/>
        <w:jc w:val="left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contextualSpacing/>
        <w:jc w:val="left"/>
        <w:outlineLvl w:val="0"/>
        <w:rPr>
          <w:rStyle w:val="7"/>
          <w:sz w:val="24"/>
          <w:szCs w:val="24"/>
        </w:rPr>
      </w:pPr>
    </w:p>
    <w:p>
      <w:pPr>
        <w:pStyle w:val="4"/>
        <w:contextualSpacing/>
        <w:outlineLvl w:val="0"/>
        <w:rPr>
          <w:rStyle w:val="7"/>
        </w:rPr>
      </w:pPr>
      <w:r>
        <w:rPr>
          <w:rStyle w:val="7"/>
        </w:rPr>
        <w:t>Согласие родителя (законного представителя) участника</w:t>
      </w:r>
    </w:p>
    <w:p>
      <w:pPr>
        <w:tabs>
          <w:tab w:val="left" w:pos="3255"/>
        </w:tabs>
        <w:spacing w:after="0"/>
        <w:contextualSpacing/>
        <w:jc w:val="center"/>
        <w:rPr>
          <w:rStyle w:val="7"/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 «Мой Пушкин»  </w:t>
      </w:r>
    </w:p>
    <w:p>
      <w:pPr>
        <w:pStyle w:val="4"/>
        <w:contextualSpacing/>
        <w:outlineLvl w:val="0"/>
        <w:rPr>
          <w:rStyle w:val="7"/>
        </w:rPr>
      </w:pPr>
      <w:r>
        <w:rPr>
          <w:rStyle w:val="7"/>
          <w:color w:val="FF0000"/>
        </w:rPr>
        <w:tab/>
      </w:r>
      <w:r>
        <w:rPr>
          <w:rStyle w:val="7"/>
        </w:rPr>
        <w:t xml:space="preserve">на обработку персональных данных своего ребенка (подопечного) </w:t>
      </w:r>
    </w:p>
    <w:p>
      <w:pPr>
        <w:pStyle w:val="4"/>
        <w:ind w:firstLine="540"/>
        <w:contextualSpacing/>
        <w:rPr>
          <w:rStyle w:val="7"/>
          <w:b w:val="0"/>
        </w:rPr>
      </w:pPr>
    </w:p>
    <w:p>
      <w:pPr>
        <w:pStyle w:val="4"/>
        <w:ind w:firstLine="540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Я, ________________________________________________________________________,</w:t>
      </w:r>
    </w:p>
    <w:p>
      <w:pPr>
        <w:pStyle w:val="4"/>
        <w:ind w:firstLine="540"/>
        <w:contextualSpacing/>
        <w:rPr>
          <w:rStyle w:val="7"/>
          <w:b w:val="0"/>
        </w:rPr>
      </w:pPr>
      <w:r>
        <w:rPr>
          <w:rStyle w:val="7"/>
          <w:b w:val="0"/>
        </w:rPr>
        <w:t>ФИО родителя (законного представителя) полностью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проживающий по адресу ________________________________________________________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паспорт серия _________ номер__________, выдан: ________________________________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на основании _________________________________________________________________</w:t>
      </w:r>
    </w:p>
    <w:p>
      <w:pPr>
        <w:pStyle w:val="4"/>
        <w:ind w:firstLine="540"/>
        <w:contextualSpacing/>
        <w:rPr>
          <w:rStyle w:val="7"/>
          <w:b w:val="0"/>
        </w:rPr>
      </w:pPr>
      <w:r>
        <w:rPr>
          <w:rStyle w:val="7"/>
          <w:b w:val="0"/>
        </w:rPr>
        <w:t>реквизиты доверенности или иного подтверждающего документа — для не родителей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являясь родителем (законным представителем) _____________________________________ _____________________________________________________________________________,</w:t>
      </w:r>
    </w:p>
    <w:p>
      <w:pPr>
        <w:pStyle w:val="4"/>
        <w:ind w:left="2832" w:firstLine="708"/>
        <w:contextualSpacing/>
        <w:rPr>
          <w:rStyle w:val="7"/>
          <w:b w:val="0"/>
        </w:rPr>
      </w:pPr>
      <w:r>
        <w:rPr>
          <w:rStyle w:val="7"/>
          <w:b w:val="0"/>
        </w:rPr>
        <w:t>Фамилия, имя и отчество ребенка (подопечного) полностью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проживающего по адресу ______________________________________________________,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паспорт (свидетельство о рождении) серия _________ номер__________, выдан: ________</w:t>
      </w:r>
    </w:p>
    <w:p>
      <w:pPr>
        <w:pStyle w:val="4"/>
        <w:contextualSpacing/>
        <w:outlineLvl w:val="0"/>
        <w:rPr>
          <w:rStyle w:val="7"/>
          <w:b w:val="0"/>
        </w:rPr>
      </w:pPr>
      <w:r>
        <w:rPr>
          <w:rStyle w:val="7"/>
          <w:b w:val="0"/>
        </w:rPr>
        <w:t>_____________________________________________________________________________,</w:t>
      </w:r>
    </w:p>
    <w:p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 «Мой Пушкин» 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0"/>
          <w:szCs w:val="20"/>
        </w:rPr>
        <w:t>;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0"/>
          <w:szCs w:val="20"/>
        </w:rPr>
        <w:t xml:space="preserve">областного Пушкинского фестиваля «Мой Пушкин»,  </w:t>
      </w:r>
      <w:r>
        <w:rPr>
          <w:rFonts w:ascii="Times New Roman" w:hAnsi="Times New Roman" w:cs="Times New Roman"/>
          <w:sz w:val="20"/>
          <w:szCs w:val="20"/>
        </w:rPr>
        <w:t>утверждённым приказом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«Центр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.201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41</w:t>
      </w:r>
      <w:r>
        <w:rPr>
          <w:rFonts w:ascii="Times New Roman" w:hAnsi="Times New Roman" w:cs="Times New Roman"/>
          <w:b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4"/>
        <w:ind w:firstLine="567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</w:rPr>
        <w:t xml:space="preserve">областного Пушкинского фестиваль «Мой Пушкин», </w:t>
      </w:r>
      <w:r>
        <w:rPr>
          <w:rStyle w:val="7"/>
          <w:b w:val="0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after="0"/>
        <w:ind w:firstLine="567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eastAsia="Albany AMT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ребенка (</w:t>
      </w:r>
      <w:r>
        <w:rPr>
          <w:rStyle w:val="7"/>
          <w:rFonts w:ascii="Times New Roman" w:hAnsi="Times New Roman" w:eastAsia="Albany AMT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0"/>
          <w:szCs w:val="20"/>
        </w:rPr>
        <w:t xml:space="preserve">в областном Пушкинском фестиваль «Мой Пушкин»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b/>
        </w:rPr>
        <w:t xml:space="preserve">Псковский областной Дом детства и юношества «Радуга» </w:t>
      </w:r>
      <w:r>
        <w:rPr>
          <w:rStyle w:val="7"/>
          <w:b w:val="0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>
      <w:pPr>
        <w:spacing w:after="0"/>
        <w:ind w:left="540" w:right="1075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>
      <w:pPr>
        <w:spacing w:after="0"/>
        <w:ind w:right="-1" w:firstLine="567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0"/>
          <w:szCs w:val="20"/>
        </w:rPr>
        <w:t>результат участия в</w:t>
      </w:r>
      <w:r>
        <w:rPr>
          <w:rFonts w:ascii="Times New Roman" w:hAnsi="Times New Roman" w:cs="Times New Roman"/>
          <w:b/>
          <w:sz w:val="20"/>
          <w:szCs w:val="20"/>
        </w:rPr>
        <w:t xml:space="preserve"> областном Пушкинском фестивале  «Мой Пушкин»  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>
      <w:pPr>
        <w:spacing w:after="0"/>
        <w:ind w:right="-1"/>
        <w:contextualSpacing/>
        <w:jc w:val="both"/>
        <w:rPr>
          <w:rStyle w:val="7"/>
          <w:rFonts w:ascii="Times New Roman" w:hAnsi="Times New Roman" w:cs="Times New Roman"/>
          <w:b w:val="0"/>
          <w:sz w:val="20"/>
          <w:szCs w:val="20"/>
        </w:rPr>
      </w:pPr>
      <w:r>
        <w:rPr>
          <w:rStyle w:val="7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 xml:space="preserve"> областном Пушкинском фестивале «Мой Пушкин»</w:t>
      </w:r>
      <w:r>
        <w:rPr>
          <w:rStyle w:val="7"/>
          <w:rFonts w:ascii="Times New Roman" w:hAnsi="Times New Roman" w:cs="Times New Roman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contextualSpacing/>
        <w:jc w:val="both"/>
        <w:rPr>
          <w:rStyle w:val="7"/>
          <w:b w:val="0"/>
        </w:rPr>
      </w:pPr>
      <w:r>
        <w:rPr>
          <w:rStyle w:val="7"/>
          <w:b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4"/>
        <w:ind w:firstLine="540"/>
        <w:contextualSpacing/>
        <w:rPr>
          <w:rStyle w:val="7"/>
          <w:b w:val="0"/>
        </w:rPr>
      </w:pPr>
    </w:p>
    <w:p>
      <w:pPr>
        <w:pStyle w:val="4"/>
        <w:ind w:firstLine="540"/>
        <w:contextualSpacing/>
        <w:rPr>
          <w:rStyle w:val="7"/>
          <w:b w:val="0"/>
        </w:rPr>
      </w:pPr>
    </w:p>
    <w:tbl>
      <w:tblPr>
        <w:tblStyle w:val="8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contextualSpacing/>
              <w:jc w:val="left"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«___»_________ 20</w:t>
            </w:r>
            <w:r>
              <w:rPr>
                <w:rStyle w:val="7"/>
                <w:b w:val="0"/>
                <w:lang w:val="en-US"/>
              </w:rPr>
              <w:t>1</w:t>
            </w:r>
            <w:r>
              <w:rPr>
                <w:rStyle w:val="7"/>
                <w:b w:val="0"/>
                <w:lang w:val="ru-RU"/>
              </w:rPr>
              <w:t>9</w:t>
            </w:r>
            <w:r>
              <w:rPr>
                <w:rStyle w:val="7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283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contextualSpacing/>
              <w:rPr>
                <w:rStyle w:val="7"/>
                <w:b w:val="0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contextualSpacing/>
              <w:rPr>
                <w:rStyle w:val="7"/>
                <w:b w:val="0"/>
              </w:rPr>
            </w:pPr>
            <w:r>
              <w:rPr>
                <w:rStyle w:val="7"/>
                <w:b w:val="0"/>
              </w:rPr>
              <w:t>Расшифровка</w:t>
            </w:r>
          </w:p>
        </w:tc>
      </w:tr>
    </w:tbl>
    <w:p>
      <w:pPr>
        <w:pStyle w:val="4"/>
        <w:contextualSpacing/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p>
      <w:pPr>
        <w:spacing w:after="0"/>
        <w:contextualSpacing/>
        <w:rPr>
          <w:rFonts w:ascii="Times New Roman" w:hAnsi="Times New Roman" w:cs="Times New Roman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AD5"/>
    <w:multiLevelType w:val="multilevel"/>
    <w:tmpl w:val="2C557AD5"/>
    <w:lvl w:ilvl="0" w:tentative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hint="default" w:ascii="Symbol" w:hAnsi="Symbol"/>
        <w:color w:val="80000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abstractNum w:abstractNumId="2">
    <w:nsid w:val="54492A90"/>
    <w:multiLevelType w:val="multilevel"/>
    <w:tmpl w:val="54492A90"/>
    <w:lvl w:ilvl="0" w:tentative="0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3">
    <w:nsid w:val="58991BBC"/>
    <w:multiLevelType w:val="multilevel"/>
    <w:tmpl w:val="58991BBC"/>
    <w:lvl w:ilvl="0" w:tentative="0">
      <w:start w:val="1"/>
      <w:numFmt w:val="upperRoman"/>
      <w:pStyle w:val="2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31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38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45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526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598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70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742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81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9EF"/>
    <w:rsid w:val="00106914"/>
    <w:rsid w:val="001D5FE7"/>
    <w:rsid w:val="002909EF"/>
    <w:rsid w:val="0032719F"/>
    <w:rsid w:val="003F54CA"/>
    <w:rsid w:val="00467B0C"/>
    <w:rsid w:val="00636648"/>
    <w:rsid w:val="00717A3F"/>
    <w:rsid w:val="00721B41"/>
    <w:rsid w:val="00797ECC"/>
    <w:rsid w:val="007D36CA"/>
    <w:rsid w:val="007E7AAF"/>
    <w:rsid w:val="00964627"/>
    <w:rsid w:val="009D79DE"/>
    <w:rsid w:val="009F7562"/>
    <w:rsid w:val="00A4220B"/>
    <w:rsid w:val="00A46FBD"/>
    <w:rsid w:val="00AD518F"/>
    <w:rsid w:val="00AF092B"/>
    <w:rsid w:val="00B73D61"/>
    <w:rsid w:val="00BC0579"/>
    <w:rsid w:val="00C22E2F"/>
    <w:rsid w:val="00D93687"/>
    <w:rsid w:val="00DD4F0F"/>
    <w:rsid w:val="00E07BEE"/>
    <w:rsid w:val="00EC683E"/>
    <w:rsid w:val="00F04CFF"/>
    <w:rsid w:val="00F20EE0"/>
    <w:rsid w:val="00F246CD"/>
    <w:rsid w:val="00F8408E"/>
    <w:rsid w:val="2A485859"/>
    <w:rsid w:val="6E8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link w:val="12"/>
    <w:unhideWhenUsed/>
    <w:qFormat/>
    <w:uiPriority w:val="9"/>
    <w:pPr>
      <w:keepNext/>
      <w:keepLines/>
      <w:numPr>
        <w:ilvl w:val="0"/>
        <w:numId w:val="1"/>
      </w:numPr>
      <w:spacing w:after="14" w:line="269" w:lineRule="auto"/>
      <w:ind w:left="10" w:right="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1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"/>
    <w:basedOn w:val="5"/>
    <w:link w:val="4"/>
    <w:uiPriority w:val="0"/>
    <w:rPr>
      <w:rFonts w:ascii="Times New Roman" w:hAnsi="Times New Roman" w:eastAsia="Times New Roman" w:cs="Times New Roman"/>
      <w:sz w:val="20"/>
      <w:szCs w:val="20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color w:val="000000"/>
      <w:sz w:val="28"/>
    </w:rPr>
  </w:style>
  <w:style w:type="character" w:customStyle="1" w:styleId="13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BBB6-D537-4B62-B6CD-88665E69E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2708</Words>
  <Characters>15437</Characters>
  <Lines>128</Lines>
  <Paragraphs>36</Paragraphs>
  <TotalTime>0</TotalTime>
  <ScaleCrop>false</ScaleCrop>
  <LinksUpToDate>false</LinksUpToDate>
  <CharactersWithSpaces>18109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2016-10-09T13:07:00Z</dcterms:created>
  <dc:creator>CRTDU3</dc:creator>
  <cp:lastModifiedBy>ЦРТДЮ ГРЯЗИ</cp:lastModifiedBy>
  <cp:lastPrinted>2018-04-22T18:09:00Z</cp:lastPrinted>
  <dcterms:modified xsi:type="dcterms:W3CDTF">2019-02-12T13:48:32Z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