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6"/>
        <w:gridCol w:w="4319"/>
      </w:tblGrid>
      <w:tr w14:paraId="4F36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06" w:type="dxa"/>
          </w:tcPr>
          <w:p w14:paraId="0480D94D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i1025" o:spt="75" type="#_x0000_t75" style="height:63.9pt;width:47.1pt;" filled="t" o:preferrelative="t" stroked="f" coordsize="21600,21600">
                  <v:path/>
                  <v:fill on="t" focussize="0,0"/>
                  <v:stroke on="f" joinstyle="miter"/>
                  <v:imagedata r:id="rId12" gain="112993f" blacklevel="-7864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4319" w:type="dxa"/>
          </w:tcPr>
          <w:p w14:paraId="7EA6718A">
            <w:pPr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14:paraId="77FE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5506" w:type="dxa"/>
          </w:tcPr>
          <w:p w14:paraId="1A729343">
            <w:pPr>
              <w:snapToGrid w:val="0"/>
              <w:spacing w:before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 ГРЯЗИНСКОГО  </w:t>
            </w:r>
          </w:p>
          <w:p w14:paraId="6B8BD0DA">
            <w:pPr>
              <w:spacing w:before="12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МУНИЦИПАЛЬНОГО  РАЙОНА</w:t>
            </w:r>
          </w:p>
          <w:p w14:paraId="19D56A5B">
            <w:pPr>
              <w:pStyle w:val="2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     ОБРАЗОВАНИЯ</w:t>
            </w:r>
          </w:p>
          <w:p w14:paraId="1B4884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FA1E3">
            <w:pPr>
              <w:tabs>
                <w:tab w:val="left" w:pos="465"/>
                <w:tab w:val="center" w:pos="264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П Р И К А З</w:t>
            </w:r>
          </w:p>
          <w:p w14:paraId="7B75D673">
            <w:pPr>
              <w:tabs>
                <w:tab w:val="left" w:pos="465"/>
                <w:tab w:val="center" w:pos="264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20.10. 2025г.                            № 578</w:t>
            </w:r>
          </w:p>
          <w:p w14:paraId="42EA8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г.Грязи</w:t>
            </w:r>
          </w:p>
        </w:tc>
        <w:tc>
          <w:tcPr>
            <w:tcW w:w="4319" w:type="dxa"/>
          </w:tcPr>
          <w:p w14:paraId="4C3F8FE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EDF72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 итогах районной акции «Знание - жизнь»</w:t>
      </w:r>
    </w:p>
    <w:p w14:paraId="71E5E2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государственной программы Липецкой области «Обеспечение общественной безопасности населения на территории Липецкой области», профилактики детского дорожно–транспортного травматизма, распространения передового педагогического опыта в работе по обучению детей основам безопасности дорожного движения проводилась районная акция «Знание - жизнь». В конкурсе принимали участие педагоги образовательных организаций, осуществляющие обучение детей основам дорожной безопасности. Работы рассматривались по номинациям: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Лучший руководитель образовательного учреждения», «Лучший воспитатель дошкольного учреждения», </w:t>
      </w:r>
      <w:r>
        <w:rPr>
          <w:rFonts w:ascii="Times New Roman" w:hAnsi="Times New Roman"/>
          <w:bCs/>
          <w:iCs/>
          <w:sz w:val="24"/>
          <w:szCs w:val="24"/>
        </w:rPr>
        <w:t>«Лучший руководитель отряда ЮИД»</w:t>
      </w:r>
      <w:r>
        <w:rPr>
          <w:rFonts w:ascii="Times New Roman" w:hAnsi="Times New Roman"/>
          <w:sz w:val="24"/>
          <w:szCs w:val="24"/>
        </w:rPr>
        <w:t xml:space="preserve">. На конкурс были представлены 4 работы из четырёх образовательных учреждений: МАДОУ д/с №9 «Василёк», </w:t>
      </w:r>
      <w:r>
        <w:rPr>
          <w:rFonts w:ascii="Times New Roman" w:hAnsi="Times New Roman"/>
          <w:bCs/>
          <w:sz w:val="24"/>
          <w:szCs w:val="24"/>
        </w:rPr>
        <w:t>МАДОУ д/с№8 «Родничок», МБДОУ д/с №1,</w:t>
      </w:r>
      <w:r>
        <w:rPr>
          <w:rFonts w:ascii="Times New Roman" w:hAnsi="Times New Roman"/>
          <w:sz w:val="24"/>
          <w:szCs w:val="24"/>
        </w:rPr>
        <w:t xml:space="preserve"> МБУ ДО ЦРТДЮ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C458034">
      <w:pPr>
        <w:ind w:firstLine="600" w:firstLineChars="2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анализа конкурсных  материалов  и итогового протокола заседания конкурсной комиссии</w:t>
      </w:r>
    </w:p>
    <w:p w14:paraId="5D028CA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14:paraId="039D68B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победителями и наградить Почётными грамотами отдела образования участников районной акции «Знание - жизнь»:</w:t>
      </w:r>
    </w:p>
    <w:p w14:paraId="4EAC7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в номинации </w:t>
      </w:r>
      <w:r>
        <w:rPr>
          <w:rFonts w:ascii="Times New Roman" w:hAnsi="Times New Roman"/>
          <w:b/>
          <w:i/>
          <w:sz w:val="24"/>
          <w:szCs w:val="24"/>
        </w:rPr>
        <w:t>«Лучший руководитель образовательного учреждения»:</w:t>
      </w:r>
    </w:p>
    <w:p w14:paraId="7C844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место </w:t>
      </w:r>
      <w:r>
        <w:rPr>
          <w:rFonts w:hint="default"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Отюцкая Лидия Ивановна, заместитель заведующего МАДОУ д/с №9 «Василёк»;</w:t>
      </w:r>
    </w:p>
    <w:p w14:paraId="0668E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3 места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не присуждать</w:t>
      </w:r>
    </w:p>
    <w:p w14:paraId="50E14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в номинации «Лучший воспитатель»:</w:t>
      </w:r>
    </w:p>
    <w:p w14:paraId="3D15B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1,2  места</w:t>
      </w:r>
      <w:r>
        <w:rPr>
          <w:rFonts w:hint="default"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не присуждать</w:t>
      </w:r>
      <w:r>
        <w:rPr>
          <w:rFonts w:ascii="Times New Roman" w:hAnsi="Times New Roman"/>
          <w:b/>
          <w:sz w:val="24"/>
          <w:szCs w:val="24"/>
        </w:rPr>
        <w:t xml:space="preserve">;                                                                                                                                       </w:t>
      </w:r>
    </w:p>
    <w:p w14:paraId="7B4C6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Леонова Вера Валерьевна</w:t>
      </w:r>
      <w:r>
        <w:rPr>
          <w:rFonts w:ascii="Times New Roman" w:hAnsi="Times New Roman"/>
          <w:bCs/>
          <w:sz w:val="24"/>
          <w:szCs w:val="24"/>
        </w:rPr>
        <w:t xml:space="preserve">, воспитатель </w:t>
      </w:r>
      <w:r>
        <w:rPr>
          <w:rFonts w:ascii="Times New Roman" w:hAnsi="Times New Roman"/>
          <w:sz w:val="24"/>
          <w:szCs w:val="24"/>
        </w:rPr>
        <w:t>МБДОУ д/с №1;</w:t>
      </w:r>
    </w:p>
    <w:p w14:paraId="45C8E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место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Чекрякова Оксана Викторовна, воспитатель МАДОУ д/с .№8 «Родничок».</w:t>
      </w:r>
    </w:p>
    <w:p w14:paraId="3C218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bCs/>
          <w:sz w:val="24"/>
          <w:szCs w:val="24"/>
        </w:rPr>
      </w:pPr>
    </w:p>
    <w:p w14:paraId="02214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- в номинации «Лучший  руководитель отряда ЮИД»</w:t>
      </w:r>
    </w:p>
    <w:p w14:paraId="273EC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– Царенко Галина Германовна, педагог дополнительного образования                        МБУ ДО ЦРТДЮ;</w:t>
      </w:r>
    </w:p>
    <w:p w14:paraId="2DC21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>3 места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не присуждать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4F1A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22187A5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образовательных учреждений, не принявших участие в районной акции, указать на недостаточно серьёзный подход в распространении передового педагогического опыта в работе по профилактике детского дорожно-транспортного травматизма.</w:t>
      </w:r>
    </w:p>
    <w:p w14:paraId="3A1A47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победителей направить на областной этап акции «Знание - жизнь».</w:t>
      </w:r>
    </w:p>
    <w:p w14:paraId="20223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приказа оставляю за собой.</w:t>
      </w:r>
    </w:p>
    <w:p w14:paraId="45C74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49DC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образования                                                         А.Ю.Васильева</w:t>
      </w:r>
    </w:p>
    <w:p w14:paraId="3ED7C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sz w:val="24"/>
          <w:szCs w:val="24"/>
        </w:rPr>
      </w:pPr>
    </w:p>
    <w:p w14:paraId="2860216F">
      <w:pPr>
        <w:jc w:val="both"/>
        <w:rPr>
          <w:rFonts w:ascii="Times New Roman" w:hAnsi="Times New Roman"/>
          <w:sz w:val="24"/>
          <w:szCs w:val="24"/>
        </w:rPr>
      </w:pPr>
    </w:p>
    <w:p w14:paraId="4742EC2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ED66C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669BD9D">
      <w:pPr>
        <w:ind w:firstLine="724"/>
        <w:jc w:val="center"/>
        <w:rPr>
          <w:rFonts w:ascii="Times New Roman" w:hAnsi="Times New Roman"/>
          <w:b/>
          <w:sz w:val="24"/>
          <w:szCs w:val="24"/>
        </w:rPr>
      </w:pPr>
    </w:p>
    <w:p w14:paraId="78F04FF9">
      <w:pPr>
        <w:ind w:firstLine="724"/>
        <w:jc w:val="center"/>
        <w:rPr>
          <w:rFonts w:ascii="Times New Roman" w:hAnsi="Times New Roman"/>
          <w:b/>
          <w:sz w:val="24"/>
          <w:szCs w:val="24"/>
        </w:rPr>
      </w:pPr>
    </w:p>
    <w:p w14:paraId="1897BC2F">
      <w:pPr>
        <w:ind w:firstLine="724"/>
        <w:jc w:val="center"/>
        <w:rPr>
          <w:b/>
          <w:sz w:val="24"/>
          <w:szCs w:val="24"/>
        </w:rPr>
      </w:pPr>
    </w:p>
    <w:p w14:paraId="67FEAE60">
      <w:pPr>
        <w:ind w:firstLine="724"/>
        <w:jc w:val="center"/>
        <w:rPr>
          <w:b/>
          <w:sz w:val="24"/>
          <w:szCs w:val="24"/>
        </w:rPr>
      </w:pPr>
    </w:p>
    <w:p w14:paraId="2022BA57">
      <w:pPr>
        <w:ind w:firstLine="724"/>
        <w:jc w:val="center"/>
        <w:rPr>
          <w:b/>
        </w:rPr>
      </w:pPr>
    </w:p>
    <w:p w14:paraId="20B8B95D">
      <w:pPr>
        <w:ind w:firstLine="724"/>
        <w:jc w:val="center"/>
        <w:rPr>
          <w:b/>
        </w:rPr>
      </w:pPr>
    </w:p>
    <w:p w14:paraId="73CD7E8F">
      <w:pPr>
        <w:rPr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CB9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F388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0AD1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6800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45E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20AE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274537E1"/>
    <w:multiLevelType w:val="singleLevel"/>
    <w:tmpl w:val="274537E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AD7D9C0"/>
    <w:multiLevelType w:val="singleLevel"/>
    <w:tmpl w:val="5AD7D9C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62947"/>
    <w:rsid w:val="00096D18"/>
    <w:rsid w:val="00100719"/>
    <w:rsid w:val="00106359"/>
    <w:rsid w:val="00115A6E"/>
    <w:rsid w:val="001410FC"/>
    <w:rsid w:val="00151DA8"/>
    <w:rsid w:val="001D3A90"/>
    <w:rsid w:val="001E32D7"/>
    <w:rsid w:val="001E452B"/>
    <w:rsid w:val="00201FC8"/>
    <w:rsid w:val="002375E7"/>
    <w:rsid w:val="002474CD"/>
    <w:rsid w:val="0028021E"/>
    <w:rsid w:val="00295E8B"/>
    <w:rsid w:val="002C1865"/>
    <w:rsid w:val="002D2015"/>
    <w:rsid w:val="00362947"/>
    <w:rsid w:val="00383EBB"/>
    <w:rsid w:val="003E0205"/>
    <w:rsid w:val="00421D55"/>
    <w:rsid w:val="004674D7"/>
    <w:rsid w:val="004D14F9"/>
    <w:rsid w:val="00543563"/>
    <w:rsid w:val="005549E7"/>
    <w:rsid w:val="005650AF"/>
    <w:rsid w:val="00572B15"/>
    <w:rsid w:val="005A619A"/>
    <w:rsid w:val="005C48FF"/>
    <w:rsid w:val="00627A36"/>
    <w:rsid w:val="00635995"/>
    <w:rsid w:val="00646F33"/>
    <w:rsid w:val="006960AD"/>
    <w:rsid w:val="00712393"/>
    <w:rsid w:val="007523A5"/>
    <w:rsid w:val="007A347E"/>
    <w:rsid w:val="00854A46"/>
    <w:rsid w:val="00863FFF"/>
    <w:rsid w:val="008A1905"/>
    <w:rsid w:val="008C190C"/>
    <w:rsid w:val="008D68DA"/>
    <w:rsid w:val="008F63F9"/>
    <w:rsid w:val="00990237"/>
    <w:rsid w:val="009A3B2B"/>
    <w:rsid w:val="009C250C"/>
    <w:rsid w:val="009D72A3"/>
    <w:rsid w:val="00A26E07"/>
    <w:rsid w:val="00A27D29"/>
    <w:rsid w:val="00A73FA9"/>
    <w:rsid w:val="00A82B16"/>
    <w:rsid w:val="00AA7378"/>
    <w:rsid w:val="00AB4F00"/>
    <w:rsid w:val="00B86855"/>
    <w:rsid w:val="00C140ED"/>
    <w:rsid w:val="00D91077"/>
    <w:rsid w:val="00DA374A"/>
    <w:rsid w:val="00DF047A"/>
    <w:rsid w:val="00DF3194"/>
    <w:rsid w:val="00DF3998"/>
    <w:rsid w:val="00DF3B62"/>
    <w:rsid w:val="00E27B0E"/>
    <w:rsid w:val="00E515D0"/>
    <w:rsid w:val="00E61EBB"/>
    <w:rsid w:val="00EC4FBB"/>
    <w:rsid w:val="00EF2941"/>
    <w:rsid w:val="00F70BFD"/>
    <w:rsid w:val="00FD2CE7"/>
    <w:rsid w:val="00FD7365"/>
    <w:rsid w:val="00FF7148"/>
    <w:rsid w:val="04F43C3D"/>
    <w:rsid w:val="362E0A20"/>
    <w:rsid w:val="38B17321"/>
    <w:rsid w:val="5AEB0A4D"/>
    <w:rsid w:val="6E337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/>
      <w:sz w:val="24"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Заголовок 1 Знак"/>
    <w:link w:val="2"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9">
    <w:name w:val="Текст выноски Знак"/>
    <w:link w:val="5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"/>
    <w:basedOn w:val="3"/>
    <w:link w:val="6"/>
    <w:qFormat/>
    <w:uiPriority w:val="99"/>
    <w:rPr>
      <w:sz w:val="22"/>
      <w:szCs w:val="22"/>
    </w:rPr>
  </w:style>
  <w:style w:type="character" w:customStyle="1" w:styleId="11">
    <w:name w:val="Нижний колонтитул Знак"/>
    <w:basedOn w:val="3"/>
    <w:link w:val="7"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7FAA0-9CF9-4772-BF22-0F5CCAC362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269</Words>
  <Characters>2166</Characters>
  <Lines>18</Lines>
  <Paragraphs>4</Paragraphs>
  <TotalTime>174</TotalTime>
  <ScaleCrop>false</ScaleCrop>
  <LinksUpToDate>false</LinksUpToDate>
  <CharactersWithSpaces>2431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2017-10-24T11:00:00Z</dcterms:created>
  <dc:creator>User</dc:creator>
  <cp:lastModifiedBy>crtdu</cp:lastModifiedBy>
  <cp:lastPrinted>2025-11-01T08:17:30Z</cp:lastPrinted>
  <dcterms:modified xsi:type="dcterms:W3CDTF">2025-11-01T08:18:34Z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201C8BB6B832438984D86C04ED7DE712_12</vt:lpwstr>
  </property>
</Properties>
</file>