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B9E4" w14:textId="77777777" w:rsidR="00FF05A5" w:rsidRDefault="00FF05A5">
      <w:pPr>
        <w:jc w:val="center"/>
      </w:pPr>
    </w:p>
    <w:tbl>
      <w:tblPr>
        <w:tblW w:w="7470" w:type="dxa"/>
        <w:tblLayout w:type="fixed"/>
        <w:tblLook w:val="04A0" w:firstRow="1" w:lastRow="0" w:firstColumn="1" w:lastColumn="0" w:noHBand="0" w:noVBand="1"/>
      </w:tblPr>
      <w:tblGrid>
        <w:gridCol w:w="4186"/>
        <w:gridCol w:w="3284"/>
      </w:tblGrid>
      <w:tr w:rsidR="00FF05A5" w14:paraId="3E436802" w14:textId="77777777">
        <w:trPr>
          <w:trHeight w:val="123"/>
        </w:trPr>
        <w:tc>
          <w:tcPr>
            <w:tcW w:w="4189" w:type="dxa"/>
          </w:tcPr>
          <w:p w14:paraId="3DB2505F" w14:textId="77777777" w:rsidR="00FF05A5" w:rsidRDefault="00AD6A4A">
            <w:pPr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B2A46F4" wp14:editId="5FF0D5A1">
                  <wp:extent cx="612775" cy="8140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814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6" w:type="dxa"/>
          </w:tcPr>
          <w:p w14:paraId="7CC21F9B" w14:textId="77777777" w:rsidR="00FF05A5" w:rsidRDefault="00FF05A5">
            <w:pPr>
              <w:jc w:val="center"/>
              <w:rPr>
                <w:lang w:eastAsia="ar-SA"/>
              </w:rPr>
            </w:pPr>
          </w:p>
        </w:tc>
      </w:tr>
      <w:tr w:rsidR="00FF05A5" w14:paraId="26A450EF" w14:textId="77777777">
        <w:trPr>
          <w:trHeight w:val="971"/>
        </w:trPr>
        <w:tc>
          <w:tcPr>
            <w:tcW w:w="4189" w:type="dxa"/>
          </w:tcPr>
          <w:p w14:paraId="3AF9E161" w14:textId="77777777" w:rsidR="00FF05A5" w:rsidRDefault="00AD6A4A">
            <w:pPr>
              <w:jc w:val="center"/>
              <w:rPr>
                <w:bCs/>
                <w:lang w:eastAsia="ar-SA"/>
              </w:rPr>
            </w:pPr>
            <w:proofErr w:type="gramStart"/>
            <w:r>
              <w:rPr>
                <w:bCs/>
              </w:rPr>
              <w:t>АДМИНИСТРАЦИЯ  ГРЯЗИНСКОГО</w:t>
            </w:r>
            <w:proofErr w:type="gramEnd"/>
          </w:p>
          <w:p w14:paraId="1F48191C" w14:textId="2602597E" w:rsidR="00FF05A5" w:rsidRDefault="00AD6A4A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 xml:space="preserve">МУНИЦИПАЛЬНОГО  </w:t>
            </w:r>
            <w:r w:rsidR="00557630">
              <w:rPr>
                <w:bCs/>
              </w:rPr>
              <w:t>ОКРУГА</w:t>
            </w:r>
            <w:proofErr w:type="gramEnd"/>
          </w:p>
          <w:p w14:paraId="2BF81CF7" w14:textId="77777777" w:rsidR="00FF05A5" w:rsidRDefault="00AD6A4A">
            <w:pPr>
              <w:jc w:val="center"/>
              <w:rPr>
                <w:bCs/>
              </w:rPr>
            </w:pPr>
            <w:r>
              <w:t>ОТДЕЛ      ОБРАЗОВАНИЯ</w:t>
            </w:r>
          </w:p>
          <w:p w14:paraId="687C08BE" w14:textId="77777777" w:rsidR="00FF05A5" w:rsidRDefault="00FF05A5">
            <w:pPr>
              <w:jc w:val="center"/>
              <w:rPr>
                <w:b/>
              </w:rPr>
            </w:pPr>
          </w:p>
          <w:p w14:paraId="79685921" w14:textId="77777777" w:rsidR="00FF05A5" w:rsidRDefault="00AD6A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14:paraId="33304DB6" w14:textId="77777777" w:rsidR="00FF05A5" w:rsidRDefault="00FF05A5">
            <w:pPr>
              <w:jc w:val="center"/>
              <w:rPr>
                <w:b/>
                <w:sz w:val="28"/>
                <w:szCs w:val="28"/>
              </w:rPr>
            </w:pPr>
          </w:p>
          <w:p w14:paraId="37CE5B94" w14:textId="289FB799" w:rsidR="00FF05A5" w:rsidRDefault="003B2FE9" w:rsidP="005576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33B0">
              <w:rPr>
                <w:sz w:val="28"/>
                <w:szCs w:val="28"/>
              </w:rPr>
              <w:t>5</w:t>
            </w:r>
            <w:r w:rsidR="00AD6A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AD6A4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AD6A4A">
              <w:rPr>
                <w:sz w:val="28"/>
                <w:szCs w:val="28"/>
              </w:rPr>
              <w:t xml:space="preserve"> г.                      № </w:t>
            </w:r>
            <w:r>
              <w:rPr>
                <w:sz w:val="28"/>
                <w:szCs w:val="28"/>
              </w:rPr>
              <w:t>108</w:t>
            </w:r>
          </w:p>
          <w:p w14:paraId="029BFCFC" w14:textId="77777777" w:rsidR="00FF05A5" w:rsidRDefault="00AD6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Грязи</w:t>
            </w:r>
          </w:p>
          <w:p w14:paraId="3544F636" w14:textId="77777777" w:rsidR="00FF05A5" w:rsidRDefault="00FF05A5">
            <w:pPr>
              <w:jc w:val="center"/>
              <w:rPr>
                <w:lang w:eastAsia="ar-SA"/>
              </w:rPr>
            </w:pPr>
          </w:p>
        </w:tc>
        <w:tc>
          <w:tcPr>
            <w:tcW w:w="3286" w:type="dxa"/>
          </w:tcPr>
          <w:p w14:paraId="31A644F8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52B0B649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  <w:p w14:paraId="604DE057" w14:textId="77777777" w:rsidR="00FF05A5" w:rsidRDefault="00FF05A5">
            <w:pPr>
              <w:jc w:val="center"/>
              <w:rPr>
                <w:b/>
                <w:lang w:eastAsia="ar-SA"/>
              </w:rPr>
            </w:pPr>
          </w:p>
        </w:tc>
      </w:tr>
    </w:tbl>
    <w:p w14:paraId="02475584" w14:textId="77777777" w:rsidR="003B2FE9" w:rsidRDefault="00AD6A4A">
      <w:pPr>
        <w:jc w:val="both"/>
      </w:pPr>
      <w:r>
        <w:t xml:space="preserve">Об итогах </w:t>
      </w:r>
      <w:r w:rsidR="003B2FE9">
        <w:t>муниципаль</w:t>
      </w:r>
      <w:r>
        <w:t>ного</w:t>
      </w:r>
      <w:r w:rsidR="00766A37">
        <w:t xml:space="preserve"> </w:t>
      </w:r>
      <w:r w:rsidR="003B2FE9">
        <w:t>этапа Всероссийского</w:t>
      </w:r>
    </w:p>
    <w:p w14:paraId="08291FB4" w14:textId="5D505157" w:rsidR="00FF05A5" w:rsidRDefault="00063F32">
      <w:pPr>
        <w:jc w:val="both"/>
      </w:pPr>
      <w:r>
        <w:t>к</w:t>
      </w:r>
      <w:r w:rsidR="00AD6A4A">
        <w:t>онкурса</w:t>
      </w:r>
      <w:r w:rsidR="003B2FE9">
        <w:t xml:space="preserve"> </w:t>
      </w:r>
      <w:r w:rsidR="00AD6A4A">
        <w:t>юных чтецов «Живая классика - 202</w:t>
      </w:r>
      <w:r w:rsidR="003B2FE9">
        <w:t>6</w:t>
      </w:r>
      <w:r w:rsidR="00AD6A4A">
        <w:t>»</w:t>
      </w:r>
    </w:p>
    <w:p w14:paraId="765928B3" w14:textId="77777777" w:rsidR="00FF05A5" w:rsidRDefault="00FF05A5">
      <w:pPr>
        <w:jc w:val="both"/>
      </w:pPr>
    </w:p>
    <w:p w14:paraId="557B5A2E" w14:textId="4AA6CA50" w:rsidR="00FF05A5" w:rsidRDefault="00AD6A4A">
      <w:pPr>
        <w:jc w:val="both"/>
      </w:pPr>
      <w:r>
        <w:t xml:space="preserve">       В целях повышения интереса к чтению у школьников и на основании Положения о проведении </w:t>
      </w:r>
      <w:r w:rsidR="00AC6BA9">
        <w:t>муниципал</w:t>
      </w:r>
      <w:r w:rsidR="003C6FB9">
        <w:t>ьного</w:t>
      </w:r>
      <w:r>
        <w:t xml:space="preserve"> </w:t>
      </w:r>
      <w:r w:rsidR="003C6FB9">
        <w:t xml:space="preserve">этапа Всероссийского </w:t>
      </w:r>
      <w:r>
        <w:t>конкурса юных чтецов «Живая классика - 202</w:t>
      </w:r>
      <w:r w:rsidR="003C6FB9">
        <w:t>6</w:t>
      </w:r>
      <w:r>
        <w:t>»</w:t>
      </w:r>
      <w:r w:rsidR="00053661">
        <w:t xml:space="preserve">, </w:t>
      </w:r>
      <w:r>
        <w:t xml:space="preserve">в Грязинском муниципальном </w:t>
      </w:r>
      <w:r w:rsidR="003C6FB9">
        <w:t>округе</w:t>
      </w:r>
      <w:r>
        <w:t xml:space="preserve"> с </w:t>
      </w:r>
      <w:r w:rsidR="003C6FB9">
        <w:t>30</w:t>
      </w:r>
      <w:r>
        <w:t>.1</w:t>
      </w:r>
      <w:r w:rsidR="003C6FB9">
        <w:t>0</w:t>
      </w:r>
      <w:r>
        <w:t>.202</w:t>
      </w:r>
      <w:r w:rsidR="003C6FB9">
        <w:t>5</w:t>
      </w:r>
      <w:r>
        <w:t xml:space="preserve"> года по </w:t>
      </w:r>
      <w:r w:rsidR="00DA6ADF">
        <w:t>2</w:t>
      </w:r>
      <w:r w:rsidR="00572A56">
        <w:t>5</w:t>
      </w:r>
      <w:r>
        <w:t>.0</w:t>
      </w:r>
      <w:r w:rsidR="00DA6ADF">
        <w:t>2</w:t>
      </w:r>
      <w:r>
        <w:t>.202</w:t>
      </w:r>
      <w:r w:rsidR="00053661">
        <w:t>6</w:t>
      </w:r>
      <w:r>
        <w:t xml:space="preserve"> года было организовано проведение </w:t>
      </w:r>
      <w:r w:rsidR="00DA6ADF">
        <w:t>муниципального</w:t>
      </w:r>
      <w:r w:rsidR="00DD5EE0">
        <w:t xml:space="preserve"> </w:t>
      </w:r>
      <w:r w:rsidR="00DA6ADF">
        <w:t xml:space="preserve">этапа Всероссийского </w:t>
      </w:r>
      <w:r>
        <w:t>конкурса юных чтецов «Живая классика - 202</w:t>
      </w:r>
      <w:r w:rsidR="00DA6ADF">
        <w:t>6</w:t>
      </w:r>
      <w:r>
        <w:t xml:space="preserve">».                                                                     </w:t>
      </w:r>
    </w:p>
    <w:p w14:paraId="783F79FD" w14:textId="3120EF91" w:rsidR="00FF05A5" w:rsidRDefault="00AD6A4A">
      <w:pPr>
        <w:jc w:val="both"/>
      </w:pPr>
      <w:r>
        <w:t xml:space="preserve">        В </w:t>
      </w:r>
      <w:r w:rsidR="00960D19">
        <w:t xml:space="preserve">муниципальном этапе </w:t>
      </w:r>
      <w:r>
        <w:t xml:space="preserve">приняли участие </w:t>
      </w:r>
      <w:r w:rsidR="00960D19">
        <w:t>конкурсанты</w:t>
      </w:r>
      <w:r>
        <w:t xml:space="preserve"> 5-11 классов - победител</w:t>
      </w:r>
      <w:r w:rsidR="00960D19">
        <w:t>и</w:t>
      </w:r>
      <w:r>
        <w:t xml:space="preserve"> школьных этапов из следующих образовательных учреждений: школ №№ 3, 4, 5, </w:t>
      </w:r>
      <w:r w:rsidR="003E2270">
        <w:t>1</w:t>
      </w:r>
      <w:r w:rsidR="00960D19">
        <w:t>2</w:t>
      </w:r>
      <w:r w:rsidR="003E2270">
        <w:t xml:space="preserve">, </w:t>
      </w:r>
      <w:r>
        <w:t xml:space="preserve">п. </w:t>
      </w:r>
      <w:proofErr w:type="spellStart"/>
      <w:r>
        <w:t>свх</w:t>
      </w:r>
      <w:proofErr w:type="spellEnd"/>
      <w:r>
        <w:t>. П</w:t>
      </w:r>
      <w:r w:rsidR="00960D19">
        <w:t>рибытков</w:t>
      </w:r>
      <w:r>
        <w:t>ский.</w:t>
      </w:r>
    </w:p>
    <w:p w14:paraId="3637D29A" w14:textId="77777777" w:rsidR="00FF05A5" w:rsidRDefault="00AD6A4A">
      <w:pPr>
        <w:jc w:val="both"/>
      </w:pPr>
      <w:r>
        <w:t xml:space="preserve">       Выступления участников оценивались по следующим критериям: в</w:t>
      </w:r>
      <w:r>
        <w:rPr>
          <w:color w:val="2D2D2D"/>
        </w:rPr>
        <w:t>ыбор текста произведения, способность оказывать эстетическое, интеллектуальное и эмоциональное воздействие на слушателей, грамотная речь, дикция, расстановка логических ударений, пауз.</w:t>
      </w:r>
    </w:p>
    <w:p w14:paraId="169722CF" w14:textId="30B2E881" w:rsidR="00FF05A5" w:rsidRDefault="00AD6A4A">
      <w:pPr>
        <w:jc w:val="both"/>
      </w:pPr>
      <w:r>
        <w:t xml:space="preserve">       На основании решения жюри и в соответствии с Положением о проведении </w:t>
      </w:r>
      <w:r w:rsidR="00A312DE">
        <w:t>муниципального этапа Всероссийского конкурса</w:t>
      </w:r>
      <w:r>
        <w:t xml:space="preserve"> юных чтецов «Живая классика - 202</w:t>
      </w:r>
      <w:r w:rsidR="00A312DE">
        <w:t>6</w:t>
      </w:r>
      <w:r>
        <w:t xml:space="preserve">» </w:t>
      </w:r>
    </w:p>
    <w:p w14:paraId="3F1F0FE7" w14:textId="77777777" w:rsidR="00FF05A5" w:rsidRDefault="00FF05A5">
      <w:pPr>
        <w:jc w:val="both"/>
      </w:pPr>
    </w:p>
    <w:p w14:paraId="25B1ED4E" w14:textId="77777777" w:rsidR="00FF05A5" w:rsidRDefault="00AD6A4A">
      <w:pPr>
        <w:jc w:val="both"/>
        <w:rPr>
          <w:b/>
        </w:rPr>
      </w:pPr>
      <w:r>
        <w:rPr>
          <w:b/>
        </w:rPr>
        <w:t>ПРИКАЗЫВАЮ:</w:t>
      </w:r>
    </w:p>
    <w:p w14:paraId="35E9A1C1" w14:textId="77777777" w:rsidR="00FF05A5" w:rsidRDefault="00FF05A5">
      <w:pPr>
        <w:jc w:val="both"/>
        <w:rPr>
          <w:b/>
        </w:rPr>
      </w:pPr>
    </w:p>
    <w:p w14:paraId="18170849" w14:textId="21139369" w:rsidR="002C3DDB" w:rsidRDefault="00AD6A4A">
      <w:pPr>
        <w:jc w:val="both"/>
      </w:pPr>
      <w:r>
        <w:t xml:space="preserve">1. Признать победителями и призёрами </w:t>
      </w:r>
      <w:r w:rsidR="009039CD">
        <w:t>муниципального этапа Всероссийского</w:t>
      </w:r>
      <w:r w:rsidR="00307CCE">
        <w:t xml:space="preserve"> </w:t>
      </w:r>
      <w:r>
        <w:t xml:space="preserve">конкурса </w:t>
      </w:r>
      <w:r w:rsidR="00307CCE">
        <w:t xml:space="preserve">юных чтецов «Живая классика </w:t>
      </w:r>
      <w:r w:rsidR="0064148C">
        <w:t>–</w:t>
      </w:r>
      <w:r w:rsidR="00307CCE">
        <w:t xml:space="preserve"> 202</w:t>
      </w:r>
      <w:r w:rsidR="0078255B">
        <w:t>6</w:t>
      </w:r>
      <w:r w:rsidR="0064148C">
        <w:t>»</w:t>
      </w:r>
      <w:r w:rsidR="003E6057">
        <w:t>,</w:t>
      </w:r>
      <w:r w:rsidR="00307CCE">
        <w:t xml:space="preserve"> </w:t>
      </w:r>
      <w:r>
        <w:t xml:space="preserve">и наградить Почётными грамотами отдела образования администрации Грязинского муниципального </w:t>
      </w:r>
      <w:r w:rsidR="0078255B">
        <w:t>округа</w:t>
      </w:r>
      <w:r>
        <w:t xml:space="preserve"> Липецкой области следующих участников:</w:t>
      </w:r>
    </w:p>
    <w:p w14:paraId="46A59FA0" w14:textId="0A1E08EC" w:rsidR="00391DCF" w:rsidRDefault="00AD6A4A">
      <w:pPr>
        <w:jc w:val="both"/>
      </w:pPr>
      <w:r>
        <w:t xml:space="preserve">1 место </w:t>
      </w:r>
      <w:r w:rsidR="00391DCF">
        <w:t>–</w:t>
      </w:r>
      <w:r w:rsidR="00E769C3">
        <w:t>Бабкина Анастасия</w:t>
      </w:r>
      <w:r>
        <w:t>, обучающ</w:t>
      </w:r>
      <w:r w:rsidR="00391DCF">
        <w:t>ая</w:t>
      </w:r>
      <w:r>
        <w:t xml:space="preserve">ся МБОУ </w:t>
      </w:r>
      <w:r w:rsidR="00391DCF">
        <w:t>С</w:t>
      </w:r>
      <w:r>
        <w:t xml:space="preserve">ОШ </w:t>
      </w:r>
      <w:r w:rsidR="00391DCF">
        <w:t>№</w:t>
      </w:r>
      <w:r w:rsidR="00E769C3">
        <w:t>12</w:t>
      </w:r>
      <w:r w:rsidR="00391DCF">
        <w:t xml:space="preserve">, педагог </w:t>
      </w:r>
      <w:r w:rsidR="00E769C3">
        <w:t>Веретенникова Олеся Александровна</w:t>
      </w:r>
      <w:r w:rsidR="00391DCF">
        <w:t>;</w:t>
      </w:r>
    </w:p>
    <w:p w14:paraId="5AE9A56D" w14:textId="7BAB74BB" w:rsidR="00391DCF" w:rsidRDefault="00391DCF">
      <w:pPr>
        <w:jc w:val="both"/>
      </w:pPr>
      <w:r>
        <w:t xml:space="preserve">2 место – </w:t>
      </w:r>
      <w:proofErr w:type="spellStart"/>
      <w:r w:rsidR="007D41C3">
        <w:t>Финогин</w:t>
      </w:r>
      <w:proofErr w:type="spellEnd"/>
      <w:r w:rsidR="007D41C3">
        <w:t xml:space="preserve"> Максим</w:t>
      </w:r>
      <w:r>
        <w:t>, обучающ</w:t>
      </w:r>
      <w:r w:rsidR="00996E0C">
        <w:t>ий</w:t>
      </w:r>
      <w:r>
        <w:t>ся МБОУ</w:t>
      </w:r>
      <w:r w:rsidR="007D41C3">
        <w:t xml:space="preserve"> гимназия №3</w:t>
      </w:r>
      <w:r>
        <w:t>, педагог Ма</w:t>
      </w:r>
      <w:r w:rsidR="007D41C3">
        <w:t>ртынова Ольга Николаевна</w:t>
      </w:r>
      <w:r>
        <w:t>;</w:t>
      </w:r>
    </w:p>
    <w:p w14:paraId="507C1A71" w14:textId="5E2C3409" w:rsidR="00FF05A5" w:rsidRDefault="00D85CE6">
      <w:pPr>
        <w:jc w:val="both"/>
      </w:pPr>
      <w:r>
        <w:t>3 место –</w:t>
      </w:r>
      <w:r w:rsidR="008F598B">
        <w:t xml:space="preserve"> Герасина Анна</w:t>
      </w:r>
      <w:r>
        <w:t xml:space="preserve">, обучающаяся МБОУ </w:t>
      </w:r>
      <w:r w:rsidR="000527E8">
        <w:t>С</w:t>
      </w:r>
      <w:r>
        <w:t xml:space="preserve">ОШ </w:t>
      </w:r>
      <w:r w:rsidR="00AD6A4A">
        <w:t xml:space="preserve">п. </w:t>
      </w:r>
      <w:proofErr w:type="spellStart"/>
      <w:r w:rsidR="00AD6A4A">
        <w:t>свх</w:t>
      </w:r>
      <w:proofErr w:type="spellEnd"/>
      <w:r w:rsidR="00AD6A4A">
        <w:t xml:space="preserve">. </w:t>
      </w:r>
      <w:r w:rsidR="008F598B">
        <w:t>Прибытковский</w:t>
      </w:r>
      <w:r w:rsidR="00AD6A4A">
        <w:t xml:space="preserve">, педагог </w:t>
      </w:r>
      <w:r w:rsidR="008F598B">
        <w:t>Беляева Екатерина Васильевна</w:t>
      </w:r>
      <w:r>
        <w:t>.</w:t>
      </w:r>
    </w:p>
    <w:p w14:paraId="440F44B5" w14:textId="77777777" w:rsidR="00FF05A5" w:rsidRDefault="00FF05A5">
      <w:pPr>
        <w:jc w:val="both"/>
      </w:pPr>
    </w:p>
    <w:p w14:paraId="6307DC4F" w14:textId="1C477E47" w:rsidR="00557630" w:rsidRDefault="00AD6A4A">
      <w:pPr>
        <w:jc w:val="both"/>
      </w:pPr>
      <w:r>
        <w:t xml:space="preserve">     </w:t>
      </w:r>
      <w:r w:rsidR="00663321">
        <w:t>2</w:t>
      </w:r>
      <w:r>
        <w:t xml:space="preserve">. Победителей и призёров </w:t>
      </w:r>
      <w:r w:rsidR="0078255B">
        <w:t xml:space="preserve">муниципального этапа Всероссийского </w:t>
      </w:r>
      <w:r>
        <w:t>конкурса направить для уча</w:t>
      </w:r>
      <w:r w:rsidR="002C3DDB">
        <w:t xml:space="preserve">стия в </w:t>
      </w:r>
      <w:r w:rsidR="0078255B">
        <w:t>региональном</w:t>
      </w:r>
      <w:r w:rsidR="002C3DDB">
        <w:t xml:space="preserve"> </w:t>
      </w:r>
      <w:r w:rsidR="0078255B">
        <w:t xml:space="preserve">этапе Всероссийского </w:t>
      </w:r>
      <w:r>
        <w:t>конкурс</w:t>
      </w:r>
      <w:r w:rsidR="0078255B">
        <w:t>а</w:t>
      </w:r>
      <w:r>
        <w:t xml:space="preserve"> юных чтецов «Живая классика - 202</w:t>
      </w:r>
      <w:r w:rsidR="0078255B">
        <w:t>6</w:t>
      </w:r>
      <w:r>
        <w:t>» в установленные</w:t>
      </w:r>
      <w:r w:rsidR="00D2229B">
        <w:t xml:space="preserve"> </w:t>
      </w:r>
      <w:r>
        <w:t xml:space="preserve">сроки, согласно </w:t>
      </w:r>
      <w:r w:rsidR="0078255B">
        <w:t>регионального</w:t>
      </w:r>
      <w:r w:rsidR="00C21618">
        <w:t xml:space="preserve"> </w:t>
      </w:r>
      <w:r>
        <w:t>Положения</w:t>
      </w:r>
      <w:r w:rsidR="00557630">
        <w:t>.</w:t>
      </w:r>
    </w:p>
    <w:p w14:paraId="53026EFC" w14:textId="77777777" w:rsidR="00557630" w:rsidRDefault="00557630">
      <w:pPr>
        <w:jc w:val="both"/>
      </w:pPr>
    </w:p>
    <w:p w14:paraId="520FA6E4" w14:textId="6A5B7E20" w:rsidR="00FF05A5" w:rsidRDefault="00AD6A4A">
      <w:pPr>
        <w:jc w:val="both"/>
      </w:pPr>
      <w:r>
        <w:t xml:space="preserve"> Начальник отдела образования                                                                        А. Ю. Васильева</w:t>
      </w:r>
    </w:p>
    <w:sectPr w:rsidR="00FF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29C"/>
    <w:rsid w:val="000206A0"/>
    <w:rsid w:val="00037495"/>
    <w:rsid w:val="000527E8"/>
    <w:rsid w:val="00053661"/>
    <w:rsid w:val="000636E2"/>
    <w:rsid w:val="00063F32"/>
    <w:rsid w:val="000A11B1"/>
    <w:rsid w:val="000C7519"/>
    <w:rsid w:val="000F22ED"/>
    <w:rsid w:val="00132DDE"/>
    <w:rsid w:val="0017131D"/>
    <w:rsid w:val="001B1654"/>
    <w:rsid w:val="001F4F44"/>
    <w:rsid w:val="0025490D"/>
    <w:rsid w:val="00260C4E"/>
    <w:rsid w:val="00275B2A"/>
    <w:rsid w:val="002B7051"/>
    <w:rsid w:val="002C3DDB"/>
    <w:rsid w:val="002D254C"/>
    <w:rsid w:val="002D2F37"/>
    <w:rsid w:val="00303EEA"/>
    <w:rsid w:val="00305F49"/>
    <w:rsid w:val="00307CCE"/>
    <w:rsid w:val="00310C20"/>
    <w:rsid w:val="003363FD"/>
    <w:rsid w:val="0034284C"/>
    <w:rsid w:val="0035055A"/>
    <w:rsid w:val="00357CAF"/>
    <w:rsid w:val="003727D5"/>
    <w:rsid w:val="00380E11"/>
    <w:rsid w:val="00391DCF"/>
    <w:rsid w:val="003B2FE9"/>
    <w:rsid w:val="003C6FB9"/>
    <w:rsid w:val="003D4D2B"/>
    <w:rsid w:val="003E2270"/>
    <w:rsid w:val="003E6057"/>
    <w:rsid w:val="0040014F"/>
    <w:rsid w:val="004133B0"/>
    <w:rsid w:val="004767B3"/>
    <w:rsid w:val="00487B9A"/>
    <w:rsid w:val="004B782D"/>
    <w:rsid w:val="004F6233"/>
    <w:rsid w:val="005067B3"/>
    <w:rsid w:val="00535395"/>
    <w:rsid w:val="00557630"/>
    <w:rsid w:val="00572A56"/>
    <w:rsid w:val="00576DB5"/>
    <w:rsid w:val="005C1B4E"/>
    <w:rsid w:val="00603FAC"/>
    <w:rsid w:val="0064148C"/>
    <w:rsid w:val="00663321"/>
    <w:rsid w:val="006B6FA6"/>
    <w:rsid w:val="006F42E5"/>
    <w:rsid w:val="00766A37"/>
    <w:rsid w:val="0078255B"/>
    <w:rsid w:val="007A2509"/>
    <w:rsid w:val="007D41C3"/>
    <w:rsid w:val="00817D1E"/>
    <w:rsid w:val="00840D8B"/>
    <w:rsid w:val="008A1D8D"/>
    <w:rsid w:val="008B3D0C"/>
    <w:rsid w:val="008C5B6D"/>
    <w:rsid w:val="008F598B"/>
    <w:rsid w:val="0090306E"/>
    <w:rsid w:val="009039CD"/>
    <w:rsid w:val="00922519"/>
    <w:rsid w:val="009258C3"/>
    <w:rsid w:val="00960D19"/>
    <w:rsid w:val="00996E0C"/>
    <w:rsid w:val="00A312DE"/>
    <w:rsid w:val="00A53ADB"/>
    <w:rsid w:val="00A8439D"/>
    <w:rsid w:val="00AC6BA9"/>
    <w:rsid w:val="00AD629C"/>
    <w:rsid w:val="00AD6A4A"/>
    <w:rsid w:val="00AD7DDF"/>
    <w:rsid w:val="00AF43CA"/>
    <w:rsid w:val="00B04AFA"/>
    <w:rsid w:val="00B06FFE"/>
    <w:rsid w:val="00B16E78"/>
    <w:rsid w:val="00B37286"/>
    <w:rsid w:val="00B443CD"/>
    <w:rsid w:val="00B459A0"/>
    <w:rsid w:val="00B46438"/>
    <w:rsid w:val="00BA2A93"/>
    <w:rsid w:val="00BF26D8"/>
    <w:rsid w:val="00C21618"/>
    <w:rsid w:val="00C34177"/>
    <w:rsid w:val="00CA5D06"/>
    <w:rsid w:val="00CC06D5"/>
    <w:rsid w:val="00CD3C46"/>
    <w:rsid w:val="00D069F1"/>
    <w:rsid w:val="00D2229B"/>
    <w:rsid w:val="00D53F52"/>
    <w:rsid w:val="00D85CE6"/>
    <w:rsid w:val="00DA58FA"/>
    <w:rsid w:val="00DA6ADF"/>
    <w:rsid w:val="00DD5EE0"/>
    <w:rsid w:val="00E34470"/>
    <w:rsid w:val="00E533F6"/>
    <w:rsid w:val="00E66304"/>
    <w:rsid w:val="00E769C3"/>
    <w:rsid w:val="00EA08CC"/>
    <w:rsid w:val="00F2458B"/>
    <w:rsid w:val="00F50835"/>
    <w:rsid w:val="00F82C17"/>
    <w:rsid w:val="00F86ADB"/>
    <w:rsid w:val="00F96009"/>
    <w:rsid w:val="00F97D24"/>
    <w:rsid w:val="00FB0189"/>
    <w:rsid w:val="00FF05A5"/>
    <w:rsid w:val="01034589"/>
    <w:rsid w:val="08FD0E39"/>
    <w:rsid w:val="0CAF654F"/>
    <w:rsid w:val="0D2F01D3"/>
    <w:rsid w:val="127E6469"/>
    <w:rsid w:val="12D9175E"/>
    <w:rsid w:val="137C0231"/>
    <w:rsid w:val="13927D68"/>
    <w:rsid w:val="19231BEE"/>
    <w:rsid w:val="1C2968EF"/>
    <w:rsid w:val="1CC47B12"/>
    <w:rsid w:val="1F2352DC"/>
    <w:rsid w:val="22601CFB"/>
    <w:rsid w:val="2C194BB5"/>
    <w:rsid w:val="3064221F"/>
    <w:rsid w:val="35576DF1"/>
    <w:rsid w:val="3A875B59"/>
    <w:rsid w:val="3DE32B7F"/>
    <w:rsid w:val="41E04AA8"/>
    <w:rsid w:val="44BC00E7"/>
    <w:rsid w:val="4EC829DB"/>
    <w:rsid w:val="4F3931F6"/>
    <w:rsid w:val="57E72B3B"/>
    <w:rsid w:val="5A4E286A"/>
    <w:rsid w:val="5ADD2164"/>
    <w:rsid w:val="5CDC7839"/>
    <w:rsid w:val="607C2FBC"/>
    <w:rsid w:val="620C5473"/>
    <w:rsid w:val="62301534"/>
    <w:rsid w:val="6948087E"/>
    <w:rsid w:val="75711E9D"/>
    <w:rsid w:val="76D763F3"/>
    <w:rsid w:val="777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9018"/>
  <w15:docId w15:val="{A6131CBC-6947-4F50-A526-B33A1077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position w:val="-16"/>
      <w:sz w:val="24"/>
      <w:szCs w:val="24"/>
    </w:rPr>
  </w:style>
  <w:style w:type="paragraph" w:styleId="1">
    <w:name w:val="heading 1"/>
    <w:basedOn w:val="a"/>
    <w:next w:val="a"/>
    <w:link w:val="10"/>
    <w:qFormat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  <w:spacing w:val="0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943634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qFormat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qFormat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aa">
    <w:name w:val="Заголовок Знак"/>
    <w:link w:val="a9"/>
    <w:uiPriority w:val="10"/>
    <w:qFormat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ac">
    <w:name w:val="Подзаголовок Знак"/>
    <w:link w:val="ab"/>
    <w:uiPriority w:val="11"/>
    <w:qFormat/>
    <w:rPr>
      <w:rFonts w:ascii="Cambria" w:eastAsia="Times New Roman" w:hAnsi="Cambria" w:cs="Times New Roman"/>
      <w:i/>
      <w:iCs/>
      <w:color w:val="622423"/>
      <w:sz w:val="24"/>
      <w:szCs w:val="24"/>
    </w:rPr>
  </w:style>
  <w:style w:type="paragraph" w:styleId="ad">
    <w:name w:val="No Spacing"/>
    <w:basedOn w:val="a"/>
    <w:qFormat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color w:val="943634"/>
    </w:rPr>
  </w:style>
  <w:style w:type="character" w:customStyle="1" w:styleId="22">
    <w:name w:val="Цитата 2 Знак"/>
    <w:link w:val="21"/>
    <w:uiPriority w:val="29"/>
    <w:qFormat/>
    <w:rPr>
      <w:color w:val="943634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0">
    <w:name w:val="Выделенная цитата Знак"/>
    <w:link w:val="af"/>
    <w:uiPriority w:val="30"/>
    <w:qFormat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customStyle="1" w:styleId="11">
    <w:name w:val="Слабое выделение1"/>
    <w:uiPriority w:val="19"/>
    <w:qFormat/>
    <w:rPr>
      <w:rFonts w:ascii="Cambria" w:eastAsia="Times New Roman" w:hAnsi="Cambria" w:cs="Times New Roman"/>
      <w:i/>
      <w:iCs/>
      <w:color w:val="C0504D"/>
    </w:rPr>
  </w:style>
  <w:style w:type="character" w:customStyle="1" w:styleId="12">
    <w:name w:val="Сильное выделение1"/>
    <w:uiPriority w:val="21"/>
    <w:qFormat/>
    <w:rPr>
      <w:rFonts w:ascii="Cambria" w:eastAsia="Times New Roman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3">
    <w:name w:val="Слабая ссылка1"/>
    <w:uiPriority w:val="31"/>
    <w:qFormat/>
    <w:rPr>
      <w:i/>
      <w:iCs/>
      <w:smallCaps/>
      <w:color w:val="C0504D"/>
      <w:u w:color="C0504D"/>
    </w:rPr>
  </w:style>
  <w:style w:type="character" w:customStyle="1" w:styleId="14">
    <w:name w:val="Сильная ссылка1"/>
    <w:uiPriority w:val="32"/>
    <w:qFormat/>
    <w:rPr>
      <w:b/>
      <w:bCs/>
      <w:i/>
      <w:iCs/>
      <w:smallCaps/>
      <w:color w:val="C0504D"/>
      <w:u w:color="C0504D"/>
    </w:rPr>
  </w:style>
  <w:style w:type="character" w:customStyle="1" w:styleId="15">
    <w:name w:val="Название книги1"/>
    <w:uiPriority w:val="33"/>
    <w:qFormat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af1">
    <w:name w:val="Основной текст_"/>
    <w:basedOn w:val="a0"/>
    <w:link w:val="17"/>
    <w:qFormat/>
    <w:locked/>
    <w:rPr>
      <w:sz w:val="19"/>
      <w:szCs w:val="19"/>
      <w:shd w:val="clear" w:color="auto" w:fill="FFFFFF"/>
    </w:rPr>
  </w:style>
  <w:style w:type="paragraph" w:customStyle="1" w:styleId="17">
    <w:name w:val="Основной текст1"/>
    <w:basedOn w:val="a"/>
    <w:link w:val="af1"/>
    <w:qFormat/>
    <w:pPr>
      <w:widowControl w:val="0"/>
      <w:shd w:val="clear" w:color="auto" w:fill="FFFFFF"/>
      <w:spacing w:before="180" w:after="360" w:line="374" w:lineRule="exact"/>
      <w:jc w:val="both"/>
    </w:pPr>
    <w:rPr>
      <w:rFonts w:asciiTheme="minorHAnsi" w:eastAsiaTheme="minorHAnsi" w:hAnsiTheme="minorHAnsi" w:cstheme="minorBidi"/>
      <w:position w:val="0"/>
      <w:sz w:val="19"/>
      <w:szCs w:val="19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position w:val="-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ЦРТДЮ ГРЯЗИ</cp:lastModifiedBy>
  <cp:revision>41</cp:revision>
  <cp:lastPrinted>2014-01-21T10:23:00Z</cp:lastPrinted>
  <dcterms:created xsi:type="dcterms:W3CDTF">2021-03-25T13:50:00Z</dcterms:created>
  <dcterms:modified xsi:type="dcterms:W3CDTF">2026-02-26T12:53:00Z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8A09615AF4B54B8D8C21004C97CA4E1E</vt:lpwstr>
  </property>
</Properties>
</file>